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5C1DB0CF" w:rsidR="00C119D6" w:rsidRPr="00C119D6" w:rsidRDefault="005A4042" w:rsidP="00C119D6">
      <w:pPr>
        <w:jc w:val="center"/>
        <w:rPr>
          <w:b/>
          <w:sz w:val="20"/>
          <w:szCs w:val="20"/>
        </w:rPr>
      </w:pPr>
      <w:r>
        <w:rPr>
          <w:b/>
          <w:sz w:val="20"/>
          <w:szCs w:val="20"/>
        </w:rPr>
        <w:t>Spring</w:t>
      </w:r>
      <w:r w:rsidR="007C3AF9">
        <w:rPr>
          <w:b/>
          <w:sz w:val="20"/>
          <w:szCs w:val="20"/>
        </w:rPr>
        <w:t xml:space="preserve"> semester 2023-2024 academic year</w:t>
      </w:r>
    </w:p>
    <w:p w14:paraId="29BD82C0" w14:textId="14345ED6" w:rsidR="004873CC" w:rsidRPr="003F2DC5" w:rsidRDefault="00E11EE8" w:rsidP="003D69B3">
      <w:pPr>
        <w:jc w:val="center"/>
        <w:rPr>
          <w:b/>
          <w:sz w:val="20"/>
          <w:szCs w:val="20"/>
        </w:rPr>
      </w:pPr>
      <w:r>
        <w:rPr>
          <w:b/>
          <w:sz w:val="20"/>
          <w:szCs w:val="20"/>
          <w:lang w:val="en-US"/>
        </w:rPr>
        <w:t>E</w:t>
      </w:r>
      <w:proofErr w:type="spellStart"/>
      <w:r w:rsidR="00C119D6" w:rsidRPr="007C3AF9">
        <w:rPr>
          <w:b/>
          <w:sz w:val="20"/>
          <w:szCs w:val="20"/>
        </w:rPr>
        <w:t>ducational</w:t>
      </w:r>
      <w:proofErr w:type="spellEnd"/>
      <w:r w:rsidR="00C119D6" w:rsidRPr="007C3AF9">
        <w:rPr>
          <w:b/>
          <w:sz w:val="20"/>
          <w:szCs w:val="20"/>
        </w:rPr>
        <w:t xml:space="preserve"> program "_____"</w:t>
      </w:r>
    </w:p>
    <w:p w14:paraId="61BA6E00" w14:textId="77777777" w:rsidR="00FC1689" w:rsidRPr="003F2DC5" w:rsidRDefault="00FC1689" w:rsidP="00591BDF">
      <w:pPr>
        <w:rPr>
          <w:b/>
          <w:sz w:val="20"/>
          <w:szCs w:val="20"/>
        </w:rPr>
      </w:pPr>
    </w:p>
    <w:p w14:paraId="08DD5C4C" w14:textId="6360E10C"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D47128"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D47128" w:rsidRDefault="31D9BF00" w:rsidP="00B80391">
            <w:pPr>
              <w:shd w:val="clear" w:color="auto" w:fill="DBE5F1" w:themeFill="accent1" w:themeFillTint="33"/>
              <w:rPr>
                <w:b/>
                <w:bCs/>
                <w:sz w:val="20"/>
                <w:szCs w:val="20"/>
                <w:lang w:val="en-US"/>
              </w:rPr>
            </w:pPr>
            <w:r w:rsidRPr="00D47128">
              <w:rPr>
                <w:b/>
                <w:bCs/>
                <w:sz w:val="20"/>
                <w:szCs w:val="20"/>
              </w:rPr>
              <w:t xml:space="preserve">ID </w:t>
            </w:r>
          </w:p>
          <w:p w14:paraId="0EEE1C04" w14:textId="4F5E47E6" w:rsidR="00E55C26" w:rsidRPr="00D47128" w:rsidRDefault="31D9BF00" w:rsidP="00B80391">
            <w:pPr>
              <w:shd w:val="clear" w:color="auto" w:fill="DBE5F1" w:themeFill="accent1" w:themeFillTint="33"/>
              <w:rPr>
                <w:b/>
                <w:bCs/>
                <w:sz w:val="20"/>
                <w:szCs w:val="20"/>
                <w:lang w:val="en-US"/>
              </w:rPr>
            </w:pPr>
            <w:r w:rsidRPr="00D47128">
              <w:rPr>
                <w:b/>
                <w:bCs/>
                <w:sz w:val="20"/>
                <w:szCs w:val="20"/>
              </w:rPr>
              <w:t>and n</w:t>
            </w:r>
            <w:r w:rsidR="00E55C26" w:rsidRPr="00D47128">
              <w:rPr>
                <w:b/>
                <w:bCs/>
                <w:sz w:val="20"/>
                <w:szCs w:val="20"/>
              </w:rPr>
              <w:t xml:space="preserve">ame </w:t>
            </w:r>
          </w:p>
          <w:p w14:paraId="5604C43C" w14:textId="32B88A1B" w:rsidR="00E55C26" w:rsidRPr="00D47128" w:rsidRDefault="00E55C26" w:rsidP="009A44E4">
            <w:pPr>
              <w:rPr>
                <w:b/>
                <w:sz w:val="20"/>
                <w:szCs w:val="20"/>
                <w:lang w:val="en-US"/>
              </w:rPr>
            </w:pPr>
            <w:proofErr w:type="gramStart"/>
            <w:r w:rsidRPr="00D47128">
              <w:rPr>
                <w:b/>
                <w:sz w:val="20"/>
                <w:szCs w:val="20"/>
              </w:rPr>
              <w:t xml:space="preserve">of </w:t>
            </w:r>
            <w:r w:rsidR="00C8693B" w:rsidRPr="00D47128">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D47128" w:rsidRDefault="00E55C26" w:rsidP="005F518B">
            <w:pPr>
              <w:rPr>
                <w:b/>
                <w:sz w:val="20"/>
                <w:szCs w:val="20"/>
              </w:rPr>
            </w:pPr>
            <w:r w:rsidRPr="00D47128">
              <w:rPr>
                <w:b/>
                <w:sz w:val="20"/>
                <w:szCs w:val="20"/>
              </w:rPr>
              <w:t xml:space="preserve">Independent work </w:t>
            </w:r>
          </w:p>
          <w:p w14:paraId="516795B7" w14:textId="6A60EBD9" w:rsidR="00E55C26" w:rsidRPr="00D47128" w:rsidRDefault="00E55C26" w:rsidP="005F518B">
            <w:pPr>
              <w:rPr>
                <w:b/>
                <w:color w:val="FF0000"/>
                <w:sz w:val="20"/>
                <w:szCs w:val="20"/>
              </w:rPr>
            </w:pPr>
            <w:r w:rsidRPr="00D47128">
              <w:rPr>
                <w:b/>
                <w:sz w:val="20"/>
                <w:szCs w:val="20"/>
              </w:rPr>
              <w:t>of the student</w:t>
            </w:r>
          </w:p>
          <w:p w14:paraId="4C1423F1" w14:textId="6466047C" w:rsidR="005F518B" w:rsidRPr="00D47128" w:rsidRDefault="005F518B" w:rsidP="005F518B">
            <w:pPr>
              <w:rPr>
                <w:b/>
                <w:sz w:val="20"/>
                <w:szCs w:val="20"/>
              </w:rPr>
            </w:pPr>
            <w:r w:rsidRPr="00D47128">
              <w:rPr>
                <w:b/>
                <w:sz w:val="20"/>
                <w:szCs w:val="20"/>
              </w:rPr>
              <w:t>(</w:t>
            </w:r>
            <w:r w:rsidR="0005625E" w:rsidRPr="00D47128">
              <w:rPr>
                <w:b/>
                <w:sz w:val="20"/>
                <w:szCs w:val="20"/>
              </w:rPr>
              <w:t>IWS</w:t>
            </w:r>
            <w:r w:rsidRPr="00D47128">
              <w:rPr>
                <w:b/>
                <w:sz w:val="20"/>
                <w:szCs w:val="20"/>
              </w:rPr>
              <w:t>)</w:t>
            </w:r>
          </w:p>
          <w:p w14:paraId="5604C43D" w14:textId="2600FD1C" w:rsidR="00AC0EFC" w:rsidRPr="00D47128"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D47128" w:rsidRDefault="00E55C26" w:rsidP="009A44E4">
            <w:pPr>
              <w:rPr>
                <w:b/>
                <w:sz w:val="20"/>
                <w:szCs w:val="20"/>
                <w:lang w:val="en-US"/>
              </w:rPr>
            </w:pPr>
            <w:r w:rsidRPr="00D47128">
              <w:rPr>
                <w:b/>
                <w:sz w:val="20"/>
                <w:szCs w:val="20"/>
              </w:rPr>
              <w:t xml:space="preserve">Number of </w:t>
            </w:r>
            <w:r w:rsidRPr="00D47128">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D47128" w:rsidRDefault="00E55C26" w:rsidP="009A44E4">
            <w:pPr>
              <w:rPr>
                <w:b/>
                <w:sz w:val="20"/>
                <w:szCs w:val="20"/>
              </w:rPr>
            </w:pPr>
            <w:r w:rsidRPr="00D47128">
              <w:rPr>
                <w:b/>
                <w:sz w:val="20"/>
                <w:szCs w:val="20"/>
              </w:rPr>
              <w:t>General</w:t>
            </w:r>
          </w:p>
          <w:p w14:paraId="3B91B60D" w14:textId="77777777" w:rsidR="00F57CBB" w:rsidRPr="00D47128" w:rsidRDefault="00E55C26" w:rsidP="009A44E4">
            <w:pPr>
              <w:rPr>
                <w:b/>
                <w:sz w:val="20"/>
                <w:szCs w:val="20"/>
              </w:rPr>
            </w:pPr>
            <w:r w:rsidRPr="00D47128">
              <w:rPr>
                <w:b/>
                <w:sz w:val="20"/>
                <w:szCs w:val="20"/>
              </w:rPr>
              <w:t xml:space="preserve">number </w:t>
            </w:r>
          </w:p>
          <w:p w14:paraId="5604C43F" w14:textId="20B42F92" w:rsidR="00E55C26" w:rsidRPr="00D47128" w:rsidRDefault="00E55C26" w:rsidP="009A44E4">
            <w:pPr>
              <w:rPr>
                <w:b/>
                <w:sz w:val="20"/>
                <w:szCs w:val="20"/>
              </w:rPr>
            </w:pPr>
            <w:r w:rsidRPr="00D47128">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D47128" w:rsidRDefault="00E55C26" w:rsidP="005F518B">
            <w:pPr>
              <w:rPr>
                <w:b/>
                <w:sz w:val="20"/>
                <w:szCs w:val="20"/>
              </w:rPr>
            </w:pPr>
            <w:r w:rsidRPr="00D47128">
              <w:rPr>
                <w:b/>
                <w:sz w:val="20"/>
                <w:szCs w:val="20"/>
              </w:rPr>
              <w:t xml:space="preserve">Independent work </w:t>
            </w:r>
          </w:p>
          <w:p w14:paraId="4ADD3565" w14:textId="49DEAF8B" w:rsidR="00923A42" w:rsidRPr="00D47128" w:rsidRDefault="00E55C26" w:rsidP="005F518B">
            <w:pPr>
              <w:rPr>
                <w:b/>
                <w:sz w:val="20"/>
                <w:szCs w:val="20"/>
              </w:rPr>
            </w:pPr>
            <w:r w:rsidRPr="00D47128">
              <w:rPr>
                <w:b/>
                <w:sz w:val="20"/>
                <w:szCs w:val="20"/>
              </w:rPr>
              <w:t>of the student</w:t>
            </w:r>
          </w:p>
          <w:p w14:paraId="622553F5" w14:textId="77777777" w:rsidR="003225BD" w:rsidRPr="00D47128" w:rsidRDefault="00E55C26" w:rsidP="00AC0EFC">
            <w:pPr>
              <w:rPr>
                <w:b/>
                <w:sz w:val="20"/>
                <w:szCs w:val="20"/>
              </w:rPr>
            </w:pPr>
            <w:r w:rsidRPr="00D47128">
              <w:rPr>
                <w:b/>
                <w:sz w:val="20"/>
                <w:szCs w:val="20"/>
              </w:rPr>
              <w:t xml:space="preserve">under the guidance </w:t>
            </w:r>
          </w:p>
          <w:p w14:paraId="3BB213C9" w14:textId="6F2E66A9" w:rsidR="00AC0EFC" w:rsidRPr="00D47128" w:rsidRDefault="00E55C26" w:rsidP="00AC0EFC">
            <w:pPr>
              <w:rPr>
                <w:bCs/>
                <w:i/>
                <w:iCs/>
                <w:color w:val="FF0000"/>
                <w:sz w:val="20"/>
                <w:szCs w:val="20"/>
              </w:rPr>
            </w:pPr>
            <w:r w:rsidRPr="00D47128">
              <w:rPr>
                <w:b/>
                <w:sz w:val="20"/>
                <w:szCs w:val="20"/>
              </w:rPr>
              <w:t>of a teacher (</w:t>
            </w:r>
            <w:r w:rsidR="0005625E" w:rsidRPr="00D47128">
              <w:rPr>
                <w:b/>
                <w:sz w:val="20"/>
                <w:szCs w:val="20"/>
              </w:rPr>
              <w:t>IWST</w:t>
            </w:r>
            <w:r w:rsidRPr="00D47128">
              <w:rPr>
                <w:b/>
                <w:sz w:val="20"/>
                <w:szCs w:val="20"/>
              </w:rPr>
              <w:t>)</w:t>
            </w:r>
            <w:r w:rsidR="00AC0EFC" w:rsidRPr="00D47128">
              <w:rPr>
                <w:bCs/>
                <w:i/>
                <w:iCs/>
                <w:color w:val="FF0000"/>
                <w:sz w:val="20"/>
                <w:szCs w:val="20"/>
              </w:rPr>
              <w:t xml:space="preserve"> </w:t>
            </w:r>
          </w:p>
          <w:p w14:paraId="5604C440" w14:textId="23C2DB54" w:rsidR="00E55C26" w:rsidRPr="00D47128" w:rsidRDefault="00E55C26" w:rsidP="00AC0EFC">
            <w:pPr>
              <w:rPr>
                <w:bCs/>
                <w:i/>
                <w:iCs/>
                <w:color w:val="FF0000"/>
                <w:sz w:val="20"/>
                <w:szCs w:val="20"/>
              </w:rPr>
            </w:pPr>
          </w:p>
        </w:tc>
      </w:tr>
      <w:tr w:rsidR="00FE6E28" w:rsidRPr="00D47128" w14:paraId="5604C44A" w14:textId="77777777" w:rsidTr="17A61A8A">
        <w:trPr>
          <w:trHeight w:val="883"/>
        </w:trPr>
        <w:tc>
          <w:tcPr>
            <w:tcW w:w="1701" w:type="dxa"/>
            <w:vMerge/>
          </w:tcPr>
          <w:p w14:paraId="5604C443" w14:textId="77777777" w:rsidR="00E55C26" w:rsidRPr="00D47128"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D47128"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D47128" w:rsidRDefault="00E55C26">
            <w:pPr>
              <w:jc w:val="center"/>
              <w:rPr>
                <w:b/>
                <w:sz w:val="20"/>
                <w:szCs w:val="20"/>
              </w:rPr>
            </w:pPr>
            <w:r w:rsidRPr="00D47128">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D47128" w:rsidRDefault="0005625E">
            <w:pPr>
              <w:jc w:val="center"/>
              <w:rPr>
                <w:b/>
                <w:sz w:val="20"/>
                <w:szCs w:val="20"/>
              </w:rPr>
            </w:pPr>
            <w:r w:rsidRPr="00D47128">
              <w:rPr>
                <w:b/>
                <w:sz w:val="20"/>
                <w:szCs w:val="20"/>
              </w:rPr>
              <w:t>Practical</w:t>
            </w:r>
            <w:r w:rsidR="00E55C26" w:rsidRPr="00D47128">
              <w:rPr>
                <w:b/>
                <w:sz w:val="20"/>
                <w:szCs w:val="20"/>
              </w:rPr>
              <w:t xml:space="preserve"> classes (P</w:t>
            </w:r>
            <w:r w:rsidRPr="00D47128">
              <w:rPr>
                <w:b/>
                <w:sz w:val="20"/>
                <w:szCs w:val="20"/>
              </w:rPr>
              <w:t>C</w:t>
            </w:r>
            <w:r w:rsidR="00E55C26" w:rsidRPr="00D47128">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D47128" w:rsidRDefault="00E55C26">
            <w:pPr>
              <w:jc w:val="center"/>
              <w:rPr>
                <w:b/>
                <w:sz w:val="20"/>
                <w:szCs w:val="20"/>
              </w:rPr>
            </w:pPr>
            <w:r w:rsidRPr="00D47128">
              <w:rPr>
                <w:b/>
                <w:sz w:val="20"/>
                <w:szCs w:val="20"/>
              </w:rPr>
              <w:t>Lab. classes (L</w:t>
            </w:r>
            <w:r w:rsidR="0005625E" w:rsidRPr="00D47128">
              <w:rPr>
                <w:b/>
                <w:sz w:val="20"/>
                <w:szCs w:val="20"/>
              </w:rPr>
              <w:t>C</w:t>
            </w:r>
            <w:r w:rsidRPr="00D47128">
              <w:rPr>
                <w:b/>
                <w:sz w:val="20"/>
                <w:szCs w:val="20"/>
              </w:rPr>
              <w:t>)</w:t>
            </w:r>
          </w:p>
        </w:tc>
        <w:tc>
          <w:tcPr>
            <w:tcW w:w="1134" w:type="dxa"/>
            <w:vMerge/>
          </w:tcPr>
          <w:p w14:paraId="5604C448" w14:textId="77777777" w:rsidR="00E55C26" w:rsidRPr="00D47128"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D47128" w:rsidRDefault="00E55C26">
            <w:pPr>
              <w:widowControl w:val="0"/>
              <w:pBdr>
                <w:top w:val="nil"/>
                <w:left w:val="nil"/>
                <w:bottom w:val="nil"/>
                <w:right w:val="nil"/>
                <w:between w:val="nil"/>
              </w:pBdr>
              <w:spacing w:line="276" w:lineRule="auto"/>
              <w:rPr>
                <w:b/>
                <w:sz w:val="20"/>
                <w:szCs w:val="20"/>
              </w:rPr>
            </w:pPr>
          </w:p>
        </w:tc>
      </w:tr>
      <w:tr w:rsidR="00AB0852" w:rsidRPr="00D47128"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8650725" w:rsidR="00AB0852" w:rsidRPr="00062E15" w:rsidRDefault="00533D4A">
            <w:pPr>
              <w:rPr>
                <w:sz w:val="20"/>
                <w:szCs w:val="20"/>
              </w:rPr>
            </w:pPr>
            <w:r>
              <w:rPr>
                <w:sz w:val="20"/>
                <w:szCs w:val="20"/>
              </w:rPr>
              <w:t xml:space="preserve">  </w:t>
            </w:r>
            <w:r w:rsidR="005671F3">
              <w:rPr>
                <w:sz w:val="20"/>
                <w:szCs w:val="20"/>
              </w:rPr>
              <w:t>6B10103</w:t>
            </w:r>
            <w:r>
              <w:rPr>
                <w:sz w:val="20"/>
                <w:szCs w:val="20"/>
              </w:rPr>
              <w:t xml:space="preserve"> GM</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0D169D4" w:rsidR="00AB0852" w:rsidRPr="00062E15" w:rsidRDefault="00845971" w:rsidP="00D47128">
            <w:pPr>
              <w:rPr>
                <w:sz w:val="20"/>
                <w:szCs w:val="20"/>
              </w:rPr>
            </w:pPr>
            <w:r w:rsidRPr="00062E15">
              <w:rPr>
                <w:rStyle w:val="normaltextrun"/>
                <w:sz w:val="20"/>
                <w:szCs w:val="20"/>
                <w:shd w:val="clear" w:color="auto" w:fill="FFFFFF"/>
              </w:rPr>
              <w:t>The n</w:t>
            </w:r>
            <w:r w:rsidR="00441994" w:rsidRPr="00062E15">
              <w:rPr>
                <w:rStyle w:val="normaltextrun"/>
                <w:sz w:val="20"/>
                <w:szCs w:val="20"/>
                <w:shd w:val="clear" w:color="auto" w:fill="FFFFFF"/>
              </w:rPr>
              <w:t xml:space="preserve">umber of </w:t>
            </w:r>
            <w:r w:rsidR="005671F3">
              <w:rPr>
                <w:rStyle w:val="normaltextrun"/>
                <w:sz w:val="20"/>
                <w:szCs w:val="20"/>
                <w:shd w:val="clear" w:color="auto" w:fill="FFFFFF"/>
              </w:rPr>
              <w:t>SS</w:t>
            </w:r>
            <w:r w:rsidR="0005625E" w:rsidRPr="00062E15">
              <w:rPr>
                <w:rStyle w:val="normaltextrun"/>
                <w:sz w:val="20"/>
                <w:szCs w:val="20"/>
                <w:shd w:val="clear" w:color="auto" w:fill="FFFFFF"/>
                <w:lang w:val="en-US"/>
              </w:rPr>
              <w:t>W is</w:t>
            </w:r>
            <w:r w:rsidR="00441994" w:rsidRPr="00062E15">
              <w:rPr>
                <w:rStyle w:val="normaltextrun"/>
                <w:sz w:val="20"/>
                <w:szCs w:val="20"/>
                <w:shd w:val="clear" w:color="auto" w:fill="FFFFFF"/>
              </w:rPr>
              <w:t xml:space="preserve"> </w:t>
            </w:r>
            <w:r w:rsidR="00D47128" w:rsidRPr="00062E15">
              <w:rPr>
                <w:rStyle w:val="normaltextrun"/>
                <w:sz w:val="20"/>
                <w:szCs w:val="20"/>
                <w:shd w:val="clear" w:color="auto" w:fill="FFFFFF"/>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7777777" w:rsidR="00AB0852" w:rsidRPr="00062E1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7777777" w:rsidR="00AB0852" w:rsidRPr="00062E15"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062E1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AB0852" w:rsidRPr="00062E15" w:rsidRDefault="00AB0852">
            <w:pPr>
              <w:jc w:val="center"/>
              <w:rPr>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EE633" w14:textId="3F5367EF" w:rsidR="00441994" w:rsidRPr="00062E15" w:rsidRDefault="00845971" w:rsidP="00441994">
            <w:pPr>
              <w:rPr>
                <w:sz w:val="20"/>
                <w:szCs w:val="20"/>
              </w:rPr>
            </w:pPr>
            <w:r w:rsidRPr="00062E15">
              <w:rPr>
                <w:sz w:val="20"/>
                <w:szCs w:val="20"/>
              </w:rPr>
              <w:t>The number of</w:t>
            </w:r>
          </w:p>
          <w:p w14:paraId="3F8F1AA4" w14:textId="0E38E8A3" w:rsidR="00D47128" w:rsidRPr="00062E15" w:rsidRDefault="0005625E" w:rsidP="00D47128">
            <w:pPr>
              <w:rPr>
                <w:sz w:val="20"/>
                <w:szCs w:val="20"/>
                <w:lang w:val="kk-KZ"/>
              </w:rPr>
            </w:pPr>
            <w:r w:rsidRPr="00062E15">
              <w:rPr>
                <w:sz w:val="20"/>
                <w:szCs w:val="20"/>
              </w:rPr>
              <w:t>IWST</w:t>
            </w:r>
            <w:r w:rsidR="00441994" w:rsidRPr="00062E15">
              <w:rPr>
                <w:sz w:val="20"/>
                <w:szCs w:val="20"/>
              </w:rPr>
              <w:t xml:space="preserve"> </w:t>
            </w:r>
            <w:r w:rsidR="00845971" w:rsidRPr="00062E15">
              <w:rPr>
                <w:sz w:val="20"/>
                <w:szCs w:val="20"/>
              </w:rPr>
              <w:t xml:space="preserve">is </w:t>
            </w:r>
            <w:r w:rsidR="00441994" w:rsidRPr="00062E15">
              <w:rPr>
                <w:sz w:val="20"/>
                <w:szCs w:val="20"/>
              </w:rPr>
              <w:t>6</w:t>
            </w:r>
            <w:r w:rsidR="00D47128" w:rsidRPr="00062E15">
              <w:rPr>
                <w:sz w:val="20"/>
                <w:szCs w:val="20"/>
              </w:rPr>
              <w:t>.</w:t>
            </w:r>
          </w:p>
          <w:p w14:paraId="5604C452" w14:textId="0564F0AC" w:rsidR="00AB0852" w:rsidRPr="00062E15" w:rsidRDefault="00AB0852" w:rsidP="00441994">
            <w:pPr>
              <w:rPr>
                <w:sz w:val="20"/>
                <w:szCs w:val="20"/>
                <w:lang w:val="kk-KZ"/>
              </w:rPr>
            </w:pPr>
          </w:p>
        </w:tc>
      </w:tr>
      <w:tr w:rsidR="00594DE6" w:rsidRPr="00D47128"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062E15" w:rsidRDefault="00CA4B30" w:rsidP="00723D2C">
            <w:pPr>
              <w:jc w:val="center"/>
              <w:rPr>
                <w:b/>
                <w:bCs/>
                <w:sz w:val="20"/>
                <w:szCs w:val="20"/>
              </w:rPr>
            </w:pPr>
            <w:r w:rsidRPr="00062E15">
              <w:rPr>
                <w:b/>
                <w:bCs/>
                <w:sz w:val="20"/>
                <w:szCs w:val="20"/>
              </w:rPr>
              <w:t xml:space="preserve">ACADEMIC INFORMATION ABOUT THE </w:t>
            </w:r>
            <w:r w:rsidR="009B218B" w:rsidRPr="00062E15">
              <w:rPr>
                <w:b/>
                <w:sz w:val="20"/>
                <w:szCs w:val="20"/>
                <w:lang w:val="en-US"/>
              </w:rPr>
              <w:t>COURSE</w:t>
            </w:r>
          </w:p>
        </w:tc>
      </w:tr>
      <w:tr w:rsidR="00A51A7C" w:rsidRPr="00D47128"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062E15" w:rsidRDefault="009504CF" w:rsidP="00FC1689">
            <w:pPr>
              <w:pBdr>
                <w:top w:val="nil"/>
                <w:left w:val="nil"/>
                <w:bottom w:val="nil"/>
                <w:right w:val="nil"/>
                <w:between w:val="nil"/>
              </w:pBdr>
              <w:rPr>
                <w:b/>
                <w:sz w:val="20"/>
                <w:szCs w:val="20"/>
              </w:rPr>
            </w:pPr>
            <w:r w:rsidRPr="00062E15">
              <w:rPr>
                <w:b/>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062E15" w:rsidRDefault="0078340B" w:rsidP="00FC1689">
            <w:pPr>
              <w:rPr>
                <w:b/>
                <w:sz w:val="20"/>
                <w:szCs w:val="20"/>
              </w:rPr>
            </w:pPr>
            <w:r w:rsidRPr="00062E15">
              <w:rPr>
                <w:b/>
                <w:sz w:val="20"/>
                <w:szCs w:val="20"/>
              </w:rPr>
              <w:t>Cycle,</w:t>
            </w:r>
          </w:p>
          <w:p w14:paraId="5604C457" w14:textId="0E4DD885" w:rsidR="0078340B" w:rsidRPr="00062E15" w:rsidRDefault="0078340B" w:rsidP="00FC1689">
            <w:pPr>
              <w:rPr>
                <w:b/>
                <w:sz w:val="20"/>
                <w:szCs w:val="20"/>
              </w:rPr>
            </w:pPr>
            <w:r w:rsidRPr="00062E15">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062E15" w:rsidRDefault="002B4684" w:rsidP="00FC1689">
            <w:pPr>
              <w:rPr>
                <w:b/>
                <w:sz w:val="20"/>
                <w:szCs w:val="20"/>
              </w:rPr>
            </w:pPr>
            <w:r w:rsidRPr="00062E15">
              <w:rPr>
                <w:b/>
                <w:sz w:val="20"/>
                <w:szCs w:val="20"/>
              </w:rPr>
              <w:t xml:space="preserve">Lecture </w:t>
            </w:r>
          </w:p>
          <w:p w14:paraId="5604C458" w14:textId="038B9DC1" w:rsidR="002B4684" w:rsidRPr="00062E15" w:rsidRDefault="002B4684" w:rsidP="00FC1689">
            <w:pPr>
              <w:rPr>
                <w:b/>
                <w:sz w:val="20"/>
                <w:szCs w:val="20"/>
              </w:rPr>
            </w:pPr>
            <w:r w:rsidRPr="00062E1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062E15" w:rsidRDefault="002B4684" w:rsidP="00FC1689">
            <w:pPr>
              <w:rPr>
                <w:b/>
                <w:sz w:val="20"/>
                <w:szCs w:val="20"/>
              </w:rPr>
            </w:pPr>
            <w:r w:rsidRPr="00062E15">
              <w:rPr>
                <w:b/>
                <w:sz w:val="20"/>
                <w:szCs w:val="20"/>
              </w:rPr>
              <w:t>Types</w:t>
            </w:r>
            <w:r w:rsidR="0037020F" w:rsidRPr="00062E15">
              <w:rPr>
                <w:b/>
                <w:sz w:val="20"/>
                <w:szCs w:val="20"/>
              </w:rPr>
              <w:t xml:space="preserve"> </w:t>
            </w:r>
          </w:p>
          <w:p w14:paraId="5604C459" w14:textId="7BDD0072" w:rsidR="002B4684" w:rsidRPr="00062E15" w:rsidRDefault="0037020F" w:rsidP="00FC1689">
            <w:pPr>
              <w:rPr>
                <w:b/>
                <w:sz w:val="20"/>
                <w:szCs w:val="20"/>
              </w:rPr>
            </w:pPr>
            <w:r w:rsidRPr="00062E15">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062E15" w:rsidRDefault="002B4684" w:rsidP="00FC1689">
            <w:pPr>
              <w:rPr>
                <w:b/>
                <w:sz w:val="20"/>
                <w:szCs w:val="20"/>
              </w:rPr>
            </w:pPr>
            <w:r w:rsidRPr="00062E15">
              <w:rPr>
                <w:b/>
                <w:sz w:val="20"/>
                <w:szCs w:val="20"/>
              </w:rPr>
              <w:t>Form and platform</w:t>
            </w:r>
            <w:r w:rsidR="00BE7ECE" w:rsidRPr="00062E15">
              <w:rPr>
                <w:b/>
                <w:sz w:val="20"/>
                <w:szCs w:val="20"/>
                <w:lang w:val="en-US"/>
              </w:rPr>
              <w:t xml:space="preserve"> </w:t>
            </w:r>
            <w:r w:rsidR="008F65F1" w:rsidRPr="00062E15">
              <w:rPr>
                <w:b/>
                <w:sz w:val="20"/>
                <w:szCs w:val="20"/>
              </w:rPr>
              <w:t>final control</w:t>
            </w:r>
          </w:p>
        </w:tc>
      </w:tr>
      <w:tr w:rsidR="00A51A7C" w:rsidRPr="00D47128"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917A6" w14:textId="77777777" w:rsidR="00AC0EFC" w:rsidRPr="00062E15" w:rsidRDefault="00AC0EFC">
            <w:pPr>
              <w:pBdr>
                <w:top w:val="nil"/>
                <w:left w:val="nil"/>
                <w:bottom w:val="nil"/>
                <w:right w:val="nil"/>
                <w:between w:val="nil"/>
              </w:pBdr>
              <w:rPr>
                <w:bCs/>
                <w:i/>
                <w:iCs/>
                <w:sz w:val="20"/>
                <w:szCs w:val="20"/>
              </w:rPr>
            </w:pPr>
            <w:r w:rsidRPr="00062E15">
              <w:rPr>
                <w:bCs/>
                <w:i/>
                <w:iCs/>
                <w:sz w:val="20"/>
                <w:szCs w:val="20"/>
              </w:rPr>
              <w:t>Choose</w:t>
            </w:r>
          </w:p>
          <w:p w14:paraId="5604C45C" w14:textId="5A74D5B7" w:rsidR="00A77510" w:rsidRPr="00062E15" w:rsidRDefault="00A625A4" w:rsidP="00A625A4">
            <w:pPr>
              <w:pBdr>
                <w:top w:val="nil"/>
                <w:left w:val="nil"/>
                <w:bottom w:val="nil"/>
                <w:right w:val="nil"/>
                <w:between w:val="nil"/>
              </w:pBdr>
              <w:rPr>
                <w:bCs/>
                <w:i/>
                <w:iCs/>
                <w:sz w:val="20"/>
                <w:szCs w:val="20"/>
                <w:highlight w:val="yellow"/>
              </w:rPr>
            </w:pPr>
            <w:r w:rsidRPr="00062E15">
              <w:rPr>
                <w:bCs/>
                <w:i/>
                <w:iCs/>
                <w:sz w:val="20"/>
                <w:szCs w:val="20"/>
                <w:lang w:val="ru-RU"/>
              </w:rPr>
              <w:t>О</w:t>
            </w:r>
            <w:proofErr w:type="spellStart"/>
            <w:r w:rsidR="00A87411" w:rsidRPr="00062E15">
              <w:rPr>
                <w:bCs/>
                <w:i/>
                <w:iCs/>
                <w:sz w:val="20"/>
                <w:szCs w:val="20"/>
              </w:rPr>
              <w:t>nline</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062E15" w:rsidRDefault="00A77510">
            <w:pPr>
              <w:rPr>
                <w:sz w:val="20"/>
                <w:szCs w:val="20"/>
              </w:rPr>
            </w:pP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45D7EEF" w:rsidR="00A77510" w:rsidRPr="00062E15" w:rsidRDefault="00A625A4">
            <w:pPr>
              <w:jc w:val="center"/>
              <w:rPr>
                <w:sz w:val="20"/>
                <w:szCs w:val="20"/>
                <w:lang w:val="en-US"/>
              </w:rPr>
            </w:pPr>
            <w:r w:rsidRPr="00062E15">
              <w:rPr>
                <w:sz w:val="20"/>
                <w:szCs w:val="20"/>
                <w:lang w:val="en-US"/>
              </w:rPr>
              <w:t>no</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062E15" w:rsidRDefault="00A77510">
            <w:pPr>
              <w:jc w:val="center"/>
              <w:rPr>
                <w:sz w:val="20"/>
                <w:szCs w:val="20"/>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1F55374" w:rsidR="00A77510" w:rsidRPr="00062E15" w:rsidRDefault="00062E15" w:rsidP="00675424">
            <w:pPr>
              <w:rPr>
                <w:sz w:val="20"/>
                <w:szCs w:val="20"/>
              </w:rPr>
            </w:pPr>
            <w:r>
              <w:rPr>
                <w:sz w:val="20"/>
                <w:szCs w:val="20"/>
              </w:rPr>
              <w:t>The written</w:t>
            </w:r>
            <w:r w:rsidR="00D47128" w:rsidRPr="00062E15">
              <w:rPr>
                <w:sz w:val="20"/>
                <w:szCs w:val="20"/>
              </w:rPr>
              <w:t xml:space="preserve"> </w:t>
            </w:r>
            <w:r w:rsidR="00533D4A" w:rsidRPr="00062E15">
              <w:rPr>
                <w:sz w:val="20"/>
                <w:szCs w:val="20"/>
              </w:rPr>
              <w:t>task</w:t>
            </w:r>
            <w:r w:rsidR="00533D4A" w:rsidRPr="00062E15">
              <w:rPr>
                <w:sz w:val="20"/>
                <w:szCs w:val="20"/>
                <w:lang w:val="en-US"/>
              </w:rPr>
              <w:t xml:space="preserve"> </w:t>
            </w:r>
            <w:r w:rsidR="00533D4A" w:rsidRPr="00062E15">
              <w:rPr>
                <w:sz w:val="20"/>
                <w:szCs w:val="20"/>
              </w:rPr>
              <w:t>in</w:t>
            </w:r>
            <w:r w:rsidR="00D47128" w:rsidRPr="00062E15">
              <w:rPr>
                <w:sz w:val="20"/>
                <w:szCs w:val="20"/>
              </w:rPr>
              <w:t xml:space="preserve"> Moodle</w:t>
            </w:r>
            <w:r w:rsidR="00321FEE">
              <w:rPr>
                <w:sz w:val="20"/>
                <w:szCs w:val="20"/>
              </w:rPr>
              <w:t xml:space="preserve">, </w:t>
            </w:r>
            <w:r w:rsidR="005A4042">
              <w:rPr>
                <w:sz w:val="20"/>
                <w:szCs w:val="20"/>
              </w:rPr>
              <w:t xml:space="preserve">a </w:t>
            </w:r>
            <w:r w:rsidR="00321FEE">
              <w:rPr>
                <w:sz w:val="20"/>
                <w:szCs w:val="20"/>
              </w:rPr>
              <w:t xml:space="preserve">creative </w:t>
            </w:r>
            <w:r w:rsidR="005A4042">
              <w:rPr>
                <w:sz w:val="20"/>
                <w:szCs w:val="20"/>
              </w:rPr>
              <w:t>assignment</w:t>
            </w:r>
          </w:p>
        </w:tc>
      </w:tr>
      <w:tr w:rsidR="00A77510" w:rsidRPr="00D47128"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D47128" w:rsidRDefault="00A77510">
            <w:pPr>
              <w:rPr>
                <w:b/>
                <w:sz w:val="20"/>
                <w:szCs w:val="20"/>
              </w:rPr>
            </w:pPr>
            <w:r w:rsidRPr="00D47128">
              <w:rPr>
                <w:b/>
                <w:sz w:val="20"/>
                <w:szCs w:val="20"/>
              </w:rPr>
              <w:t xml:space="preserve">Lecturer </w:t>
            </w:r>
            <w:r w:rsidRPr="00D47128">
              <w:rPr>
                <w:b/>
                <w:sz w:val="20"/>
                <w:szCs w:val="20"/>
                <w:lang w:val="kk-KZ"/>
              </w:rPr>
              <w:t xml:space="preserve">- </w:t>
            </w:r>
            <w:r w:rsidRPr="00D47128">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3F14CBD" w:rsidR="00A77510" w:rsidRPr="00D47128" w:rsidRDefault="00A625A4">
            <w:pPr>
              <w:jc w:val="both"/>
              <w:rPr>
                <w:sz w:val="20"/>
                <w:szCs w:val="20"/>
              </w:rPr>
            </w:pPr>
            <w:r w:rsidRPr="00D47128">
              <w:rPr>
                <w:sz w:val="20"/>
                <w:szCs w:val="20"/>
              </w:rPr>
              <w:t>Farida Iskakova</w:t>
            </w:r>
          </w:p>
        </w:tc>
        <w:tc>
          <w:tcPr>
            <w:tcW w:w="3402" w:type="dxa"/>
            <w:gridSpan w:val="2"/>
            <w:vMerge/>
          </w:tcPr>
          <w:p w14:paraId="5604C464" w14:textId="77777777" w:rsidR="00A77510" w:rsidRPr="00D47128" w:rsidRDefault="00A77510">
            <w:pPr>
              <w:jc w:val="center"/>
              <w:rPr>
                <w:sz w:val="20"/>
                <w:szCs w:val="20"/>
              </w:rPr>
            </w:pPr>
          </w:p>
        </w:tc>
      </w:tr>
      <w:tr w:rsidR="00A77510" w:rsidRPr="00D47128"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D47128" w:rsidRDefault="00A77510">
            <w:pPr>
              <w:rPr>
                <w:b/>
                <w:sz w:val="20"/>
                <w:szCs w:val="20"/>
                <w:lang w:val="kk-KZ"/>
              </w:rPr>
            </w:pPr>
            <w:proofErr w:type="gramStart"/>
            <w:r w:rsidRPr="00D47128">
              <w:rPr>
                <w:b/>
                <w:sz w:val="20"/>
                <w:szCs w:val="20"/>
              </w:rPr>
              <w:t xml:space="preserve">e-mail </w:t>
            </w:r>
            <w:r w:rsidRPr="00D47128">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08C5F69" w:rsidR="00A77510" w:rsidRPr="00D47128" w:rsidRDefault="00A625A4">
            <w:pPr>
              <w:jc w:val="both"/>
              <w:rPr>
                <w:sz w:val="20"/>
                <w:szCs w:val="20"/>
              </w:rPr>
            </w:pPr>
            <w:r w:rsidRPr="00D47128">
              <w:rPr>
                <w:sz w:val="20"/>
                <w:szCs w:val="20"/>
              </w:rPr>
              <w:t>iskakovaf@gmail.com</w:t>
            </w:r>
          </w:p>
        </w:tc>
        <w:tc>
          <w:tcPr>
            <w:tcW w:w="3402" w:type="dxa"/>
            <w:gridSpan w:val="2"/>
            <w:vMerge/>
          </w:tcPr>
          <w:p w14:paraId="5604C468" w14:textId="77777777" w:rsidR="00A77510" w:rsidRPr="00D47128" w:rsidRDefault="00A77510">
            <w:pPr>
              <w:widowControl w:val="0"/>
              <w:pBdr>
                <w:top w:val="nil"/>
                <w:left w:val="nil"/>
                <w:bottom w:val="nil"/>
                <w:right w:val="nil"/>
                <w:between w:val="nil"/>
              </w:pBdr>
              <w:spacing w:line="276" w:lineRule="auto"/>
              <w:rPr>
                <w:sz w:val="20"/>
                <w:szCs w:val="20"/>
              </w:rPr>
            </w:pPr>
          </w:p>
        </w:tc>
      </w:tr>
      <w:tr w:rsidR="00A77510" w:rsidRPr="00D47128"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D47128" w:rsidRDefault="00A77510">
            <w:pPr>
              <w:rPr>
                <w:b/>
                <w:sz w:val="20"/>
                <w:szCs w:val="20"/>
                <w:lang w:val="kk-KZ"/>
              </w:rPr>
            </w:pPr>
            <w:proofErr w:type="gramStart"/>
            <w:r w:rsidRPr="00D47128">
              <w:rPr>
                <w:b/>
                <w:sz w:val="20"/>
                <w:szCs w:val="20"/>
              </w:rPr>
              <w:t xml:space="preserve">Phone </w:t>
            </w:r>
            <w:r w:rsidRPr="00D47128">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66BCBEEC" w:rsidR="00A77510" w:rsidRPr="00D47128" w:rsidRDefault="00A625A4">
            <w:pPr>
              <w:jc w:val="both"/>
              <w:rPr>
                <w:sz w:val="20"/>
                <w:szCs w:val="20"/>
              </w:rPr>
            </w:pPr>
            <w:r w:rsidRPr="00D47128">
              <w:rPr>
                <w:sz w:val="20"/>
                <w:szCs w:val="20"/>
              </w:rPr>
              <w:t>+1-412-996-4245</w:t>
            </w:r>
            <w:r w:rsidR="005A4042">
              <w:rPr>
                <w:sz w:val="20"/>
                <w:szCs w:val="20"/>
              </w:rPr>
              <w:t>; +7-701-101- 3086</w:t>
            </w:r>
          </w:p>
        </w:tc>
        <w:tc>
          <w:tcPr>
            <w:tcW w:w="3402" w:type="dxa"/>
            <w:gridSpan w:val="2"/>
            <w:vMerge/>
          </w:tcPr>
          <w:p w14:paraId="5604C46C" w14:textId="77777777" w:rsidR="00A77510" w:rsidRPr="00D47128" w:rsidRDefault="00A77510">
            <w:pPr>
              <w:widowControl w:val="0"/>
              <w:pBdr>
                <w:top w:val="nil"/>
                <w:left w:val="nil"/>
                <w:bottom w:val="nil"/>
                <w:right w:val="nil"/>
                <w:between w:val="nil"/>
              </w:pBdr>
              <w:spacing w:line="276" w:lineRule="auto"/>
              <w:rPr>
                <w:sz w:val="20"/>
                <w:szCs w:val="20"/>
              </w:rPr>
            </w:pPr>
          </w:p>
        </w:tc>
      </w:tr>
      <w:tr w:rsidR="00A77510" w:rsidRPr="00D47128"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D47128" w:rsidRDefault="00A77510" w:rsidP="00F10360">
            <w:pPr>
              <w:rPr>
                <w:b/>
                <w:sz w:val="20"/>
                <w:szCs w:val="20"/>
              </w:rPr>
            </w:pPr>
            <w:r w:rsidRPr="00D47128">
              <w:rPr>
                <w:b/>
                <w:sz w:val="20"/>
                <w:szCs w:val="20"/>
              </w:rPr>
              <w:t xml:space="preserve">Assistant </w:t>
            </w:r>
            <w:r w:rsidRPr="00D47128">
              <w:rPr>
                <w:b/>
                <w:sz w:val="20"/>
                <w:szCs w:val="20"/>
                <w:lang w:val="kk-KZ"/>
              </w:rPr>
              <w:t xml:space="preserve">- </w:t>
            </w:r>
            <w:r w:rsidRPr="00D47128">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D47128" w:rsidRDefault="00A77510">
            <w:pPr>
              <w:jc w:val="both"/>
              <w:rPr>
                <w:sz w:val="20"/>
                <w:szCs w:val="20"/>
              </w:rPr>
            </w:pPr>
          </w:p>
        </w:tc>
        <w:tc>
          <w:tcPr>
            <w:tcW w:w="3402" w:type="dxa"/>
            <w:gridSpan w:val="2"/>
            <w:vMerge/>
          </w:tcPr>
          <w:p w14:paraId="5604C470" w14:textId="77777777" w:rsidR="00A77510" w:rsidRPr="00D47128" w:rsidRDefault="00A77510">
            <w:pPr>
              <w:widowControl w:val="0"/>
              <w:pBdr>
                <w:top w:val="nil"/>
                <w:left w:val="nil"/>
                <w:bottom w:val="nil"/>
                <w:right w:val="nil"/>
                <w:between w:val="nil"/>
              </w:pBdr>
              <w:spacing w:line="276" w:lineRule="auto"/>
              <w:rPr>
                <w:sz w:val="20"/>
                <w:szCs w:val="20"/>
              </w:rPr>
            </w:pPr>
          </w:p>
        </w:tc>
      </w:tr>
      <w:tr w:rsidR="00A77510" w:rsidRPr="00D47128"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D47128" w:rsidRDefault="00A77510" w:rsidP="00F10360">
            <w:pPr>
              <w:rPr>
                <w:b/>
                <w:sz w:val="20"/>
                <w:szCs w:val="20"/>
                <w:lang w:val="kk-KZ"/>
              </w:rPr>
            </w:pPr>
            <w:proofErr w:type="gramStart"/>
            <w:r w:rsidRPr="00D47128">
              <w:rPr>
                <w:b/>
                <w:sz w:val="20"/>
                <w:szCs w:val="20"/>
              </w:rPr>
              <w:t xml:space="preserve">e-mail </w:t>
            </w:r>
            <w:r w:rsidRPr="00D47128">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D47128" w:rsidRDefault="00A77510" w:rsidP="00F10360">
            <w:pPr>
              <w:jc w:val="both"/>
              <w:rPr>
                <w:sz w:val="20"/>
                <w:szCs w:val="20"/>
              </w:rPr>
            </w:pPr>
          </w:p>
        </w:tc>
        <w:tc>
          <w:tcPr>
            <w:tcW w:w="3402" w:type="dxa"/>
            <w:gridSpan w:val="2"/>
            <w:vMerge/>
          </w:tcPr>
          <w:p w14:paraId="5604C474" w14:textId="77777777" w:rsidR="00A77510" w:rsidRPr="00D47128" w:rsidRDefault="00A77510" w:rsidP="00F10360">
            <w:pPr>
              <w:widowControl w:val="0"/>
              <w:pBdr>
                <w:top w:val="nil"/>
                <w:left w:val="nil"/>
                <w:bottom w:val="nil"/>
                <w:right w:val="nil"/>
                <w:between w:val="nil"/>
              </w:pBdr>
              <w:spacing w:line="276" w:lineRule="auto"/>
              <w:rPr>
                <w:sz w:val="20"/>
                <w:szCs w:val="20"/>
              </w:rPr>
            </w:pPr>
          </w:p>
        </w:tc>
      </w:tr>
      <w:tr w:rsidR="00A77510" w:rsidRPr="00D47128"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D47128" w:rsidRDefault="00A77510" w:rsidP="00F10360">
            <w:pPr>
              <w:rPr>
                <w:b/>
                <w:sz w:val="20"/>
                <w:szCs w:val="20"/>
                <w:lang w:val="kk-KZ"/>
              </w:rPr>
            </w:pPr>
            <w:proofErr w:type="gramStart"/>
            <w:r w:rsidRPr="00D47128">
              <w:rPr>
                <w:b/>
                <w:sz w:val="20"/>
                <w:szCs w:val="20"/>
              </w:rPr>
              <w:t xml:space="preserve">Phone </w:t>
            </w:r>
            <w:r w:rsidRPr="00D47128">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D47128" w:rsidRDefault="00A77510" w:rsidP="00F10360">
            <w:pPr>
              <w:jc w:val="both"/>
              <w:rPr>
                <w:sz w:val="20"/>
                <w:szCs w:val="20"/>
              </w:rPr>
            </w:pPr>
          </w:p>
        </w:tc>
        <w:tc>
          <w:tcPr>
            <w:tcW w:w="3402" w:type="dxa"/>
            <w:gridSpan w:val="2"/>
            <w:vMerge/>
          </w:tcPr>
          <w:p w14:paraId="5604C478" w14:textId="77777777" w:rsidR="00A77510" w:rsidRPr="00D47128" w:rsidRDefault="00A77510" w:rsidP="00F10360">
            <w:pPr>
              <w:widowControl w:val="0"/>
              <w:pBdr>
                <w:top w:val="nil"/>
                <w:left w:val="nil"/>
                <w:bottom w:val="nil"/>
                <w:right w:val="nil"/>
                <w:between w:val="nil"/>
              </w:pBdr>
              <w:spacing w:line="276" w:lineRule="auto"/>
              <w:rPr>
                <w:sz w:val="20"/>
                <w:szCs w:val="20"/>
              </w:rPr>
            </w:pPr>
          </w:p>
        </w:tc>
      </w:tr>
      <w:tr w:rsidR="00FC411D" w:rsidRPr="00D47128"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D47128" w:rsidRDefault="00CA4B30" w:rsidP="00D73188">
            <w:pPr>
              <w:jc w:val="center"/>
              <w:rPr>
                <w:b/>
                <w:bCs/>
                <w:sz w:val="20"/>
                <w:szCs w:val="20"/>
              </w:rPr>
            </w:pPr>
            <w:r w:rsidRPr="00D47128">
              <w:rPr>
                <w:b/>
                <w:bCs/>
                <w:sz w:val="20"/>
                <w:szCs w:val="20"/>
              </w:rPr>
              <w:t xml:space="preserve">ACADEMIC </w:t>
            </w:r>
            <w:r w:rsidR="009B218B" w:rsidRPr="00D47128">
              <w:rPr>
                <w:b/>
                <w:sz w:val="20"/>
                <w:szCs w:val="20"/>
                <w:lang w:val="en-US"/>
              </w:rPr>
              <w:t>COURSE</w:t>
            </w:r>
            <w:r w:rsidRPr="00D47128">
              <w:rPr>
                <w:b/>
                <w:bCs/>
                <w:sz w:val="20"/>
                <w:szCs w:val="20"/>
              </w:rPr>
              <w:t xml:space="preserve"> PRESENTATION</w:t>
            </w:r>
          </w:p>
          <w:p w14:paraId="2A523005" w14:textId="3E625211" w:rsidR="0058724E" w:rsidRPr="00D47128" w:rsidRDefault="0058724E" w:rsidP="00D73188">
            <w:pPr>
              <w:rPr>
                <w:color w:val="FF0000"/>
                <w:sz w:val="20"/>
                <w:szCs w:val="20"/>
              </w:rPr>
            </w:pPr>
          </w:p>
        </w:tc>
      </w:tr>
      <w:tr w:rsidR="00B02BBA" w:rsidRPr="00D47128" w14:paraId="5932BD0F" w14:textId="77777777" w:rsidTr="00B02BBA">
        <w:trPr>
          <w:trHeight w:val="39"/>
        </w:trPr>
        <w:tc>
          <w:tcPr>
            <w:tcW w:w="1701" w:type="dxa"/>
            <w:vMerge w:val="restart"/>
          </w:tcPr>
          <w:p w14:paraId="28A0D370" w14:textId="77777777" w:rsidR="00D47128" w:rsidRPr="00D47128" w:rsidRDefault="00D47128" w:rsidP="00D47128">
            <w:pPr>
              <w:rPr>
                <w:b/>
                <w:sz w:val="20"/>
                <w:szCs w:val="20"/>
              </w:rPr>
            </w:pPr>
            <w:r w:rsidRPr="00D47128">
              <w:rPr>
                <w:b/>
                <w:sz w:val="20"/>
                <w:szCs w:val="20"/>
              </w:rPr>
              <w:t>Purpose</w:t>
            </w:r>
          </w:p>
          <w:p w14:paraId="067C6DC4" w14:textId="57493055" w:rsidR="00B02BBA" w:rsidRPr="00D47128" w:rsidRDefault="00D47128" w:rsidP="00D47128">
            <w:pPr>
              <w:widowControl w:val="0"/>
              <w:pBdr>
                <w:top w:val="nil"/>
                <w:left w:val="nil"/>
                <w:bottom w:val="nil"/>
                <w:right w:val="nil"/>
                <w:between w:val="nil"/>
              </w:pBdr>
              <w:spacing w:line="276" w:lineRule="auto"/>
              <w:rPr>
                <w:bCs/>
                <w:sz w:val="20"/>
                <w:szCs w:val="20"/>
              </w:rPr>
            </w:pPr>
            <w:r w:rsidRPr="00D47128">
              <w:rPr>
                <w:bCs/>
                <w:sz w:val="20"/>
                <w:szCs w:val="20"/>
              </w:rPr>
              <w:t xml:space="preserve">of the </w:t>
            </w:r>
            <w:r w:rsidR="005671F3" w:rsidRPr="00D47128">
              <w:rPr>
                <w:bCs/>
                <w:sz w:val="20"/>
                <w:szCs w:val="20"/>
                <w:lang w:val="en-US"/>
              </w:rPr>
              <w:t xml:space="preserve">course </w:t>
            </w:r>
            <w:r w:rsidR="005671F3" w:rsidRPr="00D47128">
              <w:rPr>
                <w:bCs/>
                <w:sz w:val="20"/>
                <w:szCs w:val="20"/>
              </w:rPr>
              <w:t>is</w:t>
            </w:r>
            <w:r w:rsidRPr="00D47128">
              <w:rPr>
                <w:bCs/>
                <w:sz w:val="20"/>
                <w:szCs w:val="20"/>
              </w:rPr>
              <w:t xml:space="preserve"> to form knowledge of the basics of epidemiology, evidence-based medicine, and biostatistics, skills, and abilities to plan and conduct scientific research on public health</w:t>
            </w:r>
          </w:p>
        </w:tc>
        <w:tc>
          <w:tcPr>
            <w:tcW w:w="5387" w:type="dxa"/>
            <w:gridSpan w:val="5"/>
            <w:shd w:val="clear" w:color="auto" w:fill="auto"/>
          </w:tcPr>
          <w:p w14:paraId="5C5B76DF" w14:textId="1D5DB2DD" w:rsidR="00B02BBA" w:rsidRPr="00D47128" w:rsidRDefault="00B02BBA" w:rsidP="00B02BBA">
            <w:pPr>
              <w:jc w:val="center"/>
              <w:rPr>
                <w:sz w:val="20"/>
                <w:szCs w:val="20"/>
                <w:lang w:val="ru-RU"/>
              </w:rPr>
            </w:pPr>
            <w:r w:rsidRPr="00D47128">
              <w:rPr>
                <w:b/>
                <w:sz w:val="20"/>
                <w:szCs w:val="20"/>
              </w:rPr>
              <w:t>Expected Learning Outcomes (LO)</w:t>
            </w:r>
            <w:r w:rsidRPr="00D47128">
              <w:rPr>
                <w:b/>
                <w:sz w:val="20"/>
                <w:szCs w:val="20"/>
                <w:lang w:val="ru-RU"/>
              </w:rPr>
              <w:t>*</w:t>
            </w:r>
          </w:p>
          <w:p w14:paraId="3BEC2865" w14:textId="77777777" w:rsidR="00B02BBA" w:rsidRPr="00D47128" w:rsidRDefault="00B02BBA" w:rsidP="00B02BBA">
            <w:pPr>
              <w:jc w:val="center"/>
              <w:rPr>
                <w:sz w:val="20"/>
                <w:szCs w:val="20"/>
              </w:rPr>
            </w:pPr>
          </w:p>
          <w:p w14:paraId="6E8BBBC9" w14:textId="3F1B4856" w:rsidR="00B02BBA" w:rsidRPr="00D47128" w:rsidRDefault="00B02BBA" w:rsidP="00B02BBA">
            <w:pPr>
              <w:jc w:val="center"/>
              <w:rPr>
                <w:sz w:val="20"/>
                <w:szCs w:val="20"/>
              </w:rPr>
            </w:pPr>
          </w:p>
        </w:tc>
        <w:tc>
          <w:tcPr>
            <w:tcW w:w="3402" w:type="dxa"/>
            <w:gridSpan w:val="2"/>
            <w:shd w:val="clear" w:color="auto" w:fill="auto"/>
          </w:tcPr>
          <w:p w14:paraId="01B00815" w14:textId="5B824872" w:rsidR="00B02BBA" w:rsidRPr="00D47128" w:rsidRDefault="00B02BBA" w:rsidP="00B02BBA">
            <w:pPr>
              <w:pBdr>
                <w:top w:val="nil"/>
                <w:left w:val="nil"/>
                <w:bottom w:val="nil"/>
                <w:right w:val="nil"/>
                <w:between w:val="nil"/>
              </w:pBdr>
              <w:jc w:val="center"/>
              <w:rPr>
                <w:b/>
                <w:bCs/>
                <w:color w:val="000000"/>
                <w:sz w:val="20"/>
                <w:szCs w:val="20"/>
              </w:rPr>
            </w:pPr>
            <w:r w:rsidRPr="00D47128">
              <w:rPr>
                <w:b/>
                <w:bCs/>
                <w:color w:val="000000"/>
                <w:sz w:val="20"/>
                <w:szCs w:val="20"/>
              </w:rPr>
              <w:t>Indicators of LO achievement (ID)</w:t>
            </w:r>
          </w:p>
        </w:tc>
      </w:tr>
      <w:tr w:rsidR="0053518D" w:rsidRPr="00D47128" w14:paraId="3950734B" w14:textId="77777777" w:rsidTr="17A61A8A">
        <w:trPr>
          <w:trHeight w:val="84"/>
        </w:trPr>
        <w:tc>
          <w:tcPr>
            <w:tcW w:w="1701" w:type="dxa"/>
            <w:vMerge/>
          </w:tcPr>
          <w:p w14:paraId="7A6DE0DD" w14:textId="77777777" w:rsidR="0053518D" w:rsidRPr="00D47128" w:rsidRDefault="0053518D" w:rsidP="0053518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06C95B8E" w14:textId="23630B8E" w:rsidR="0053518D" w:rsidRPr="00D47128" w:rsidRDefault="0053518D" w:rsidP="0053518D">
            <w:pPr>
              <w:rPr>
                <w:sz w:val="20"/>
                <w:szCs w:val="20"/>
              </w:rPr>
            </w:pPr>
            <w:r w:rsidRPr="00D47128">
              <w:rPr>
                <w:b/>
                <w:sz w:val="20"/>
                <w:szCs w:val="20"/>
                <w:lang w:val="kk-KZ"/>
              </w:rPr>
              <w:t>1</w:t>
            </w:r>
            <w:r w:rsidRPr="00D47128">
              <w:rPr>
                <w:b/>
                <w:sz w:val="20"/>
                <w:szCs w:val="20"/>
                <w:lang w:val="en-US"/>
              </w:rPr>
              <w:t xml:space="preserve">. </w:t>
            </w:r>
            <w:r w:rsidRPr="00D47128">
              <w:rPr>
                <w:sz w:val="20"/>
                <w:szCs w:val="20"/>
              </w:rPr>
              <w:t>Demonstrate knowledge of epidemiology, biostatistics, and evidence-based medicine bases.</w:t>
            </w:r>
          </w:p>
          <w:p w14:paraId="3DFF7B4A" w14:textId="5B5CFCD8" w:rsidR="0053518D" w:rsidRPr="00D47128" w:rsidRDefault="0053518D" w:rsidP="0053518D">
            <w:pPr>
              <w:rPr>
                <w:sz w:val="20"/>
                <w:szCs w:val="20"/>
              </w:rPr>
            </w:pPr>
          </w:p>
          <w:p w14:paraId="6458780B" w14:textId="195CE2BB" w:rsidR="0053518D" w:rsidRPr="00D47128" w:rsidRDefault="0053518D" w:rsidP="0053518D">
            <w:pPr>
              <w:jc w:val="both"/>
              <w:rPr>
                <w:sz w:val="20"/>
                <w:szCs w:val="20"/>
              </w:rPr>
            </w:pPr>
          </w:p>
        </w:tc>
        <w:tc>
          <w:tcPr>
            <w:tcW w:w="3402" w:type="dxa"/>
            <w:gridSpan w:val="2"/>
            <w:shd w:val="clear" w:color="auto" w:fill="auto"/>
          </w:tcPr>
          <w:p w14:paraId="31021E48" w14:textId="7DCE2E09" w:rsidR="0053518D" w:rsidRPr="00D47128" w:rsidRDefault="00B02BBA" w:rsidP="0053518D">
            <w:pPr>
              <w:pBdr>
                <w:top w:val="nil"/>
                <w:left w:val="nil"/>
                <w:bottom w:val="nil"/>
                <w:right w:val="nil"/>
                <w:between w:val="nil"/>
              </w:pBdr>
              <w:jc w:val="both"/>
              <w:rPr>
                <w:color w:val="000000"/>
                <w:sz w:val="20"/>
                <w:szCs w:val="20"/>
              </w:rPr>
            </w:pPr>
            <w:r w:rsidRPr="00D47128">
              <w:rPr>
                <w:color w:val="000000"/>
                <w:sz w:val="20"/>
                <w:szCs w:val="20"/>
              </w:rPr>
              <w:t>1</w:t>
            </w:r>
            <w:r w:rsidR="0053518D" w:rsidRPr="00D47128">
              <w:rPr>
                <w:color w:val="000000"/>
                <w:sz w:val="20"/>
                <w:szCs w:val="20"/>
              </w:rPr>
              <w:t>.1</w:t>
            </w:r>
            <w:r w:rsidR="00DB558D" w:rsidRPr="00D47128">
              <w:rPr>
                <w:color w:val="000000"/>
                <w:sz w:val="20"/>
                <w:szCs w:val="20"/>
              </w:rPr>
              <w:t xml:space="preserve"> Know</w:t>
            </w:r>
            <w:r w:rsidRPr="00D47128">
              <w:rPr>
                <w:color w:val="000000"/>
                <w:sz w:val="20"/>
                <w:szCs w:val="20"/>
              </w:rPr>
              <w:t xml:space="preserve">s </w:t>
            </w:r>
            <w:r w:rsidR="00DB558D" w:rsidRPr="00D47128">
              <w:rPr>
                <w:color w:val="000000"/>
                <w:sz w:val="20"/>
                <w:szCs w:val="20"/>
              </w:rPr>
              <w:t>base principles</w:t>
            </w:r>
            <w:r w:rsidRPr="00D47128">
              <w:rPr>
                <w:color w:val="000000"/>
                <w:sz w:val="20"/>
                <w:szCs w:val="20"/>
              </w:rPr>
              <w:t xml:space="preserve">, </w:t>
            </w:r>
            <w:r w:rsidR="00DB558D" w:rsidRPr="00D47128">
              <w:rPr>
                <w:color w:val="000000"/>
                <w:sz w:val="20"/>
                <w:szCs w:val="20"/>
              </w:rPr>
              <w:t xml:space="preserve">types, and </w:t>
            </w:r>
            <w:r w:rsidRPr="00D47128">
              <w:rPr>
                <w:color w:val="000000"/>
                <w:sz w:val="20"/>
                <w:szCs w:val="20"/>
              </w:rPr>
              <w:t>methods of epidemiology</w:t>
            </w:r>
            <w:r w:rsidR="00DB558D" w:rsidRPr="00D47128">
              <w:rPr>
                <w:color w:val="000000"/>
                <w:sz w:val="20"/>
                <w:szCs w:val="20"/>
              </w:rPr>
              <w:t>.</w:t>
            </w:r>
            <w:r w:rsidRPr="00D47128">
              <w:rPr>
                <w:color w:val="000000"/>
                <w:sz w:val="20"/>
                <w:szCs w:val="20"/>
              </w:rPr>
              <w:t xml:space="preserve"> </w:t>
            </w:r>
          </w:p>
        </w:tc>
      </w:tr>
      <w:tr w:rsidR="0053518D" w:rsidRPr="00D47128" w14:paraId="219BA814" w14:textId="77777777" w:rsidTr="00D47128">
        <w:trPr>
          <w:trHeight w:val="97"/>
        </w:trPr>
        <w:tc>
          <w:tcPr>
            <w:tcW w:w="1701" w:type="dxa"/>
            <w:vMerge/>
          </w:tcPr>
          <w:p w14:paraId="5E63D47E" w14:textId="77777777" w:rsidR="0053518D" w:rsidRPr="00D47128" w:rsidRDefault="0053518D" w:rsidP="0053518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53518D" w:rsidRPr="00D47128" w:rsidRDefault="0053518D" w:rsidP="0053518D">
            <w:pPr>
              <w:jc w:val="both"/>
              <w:rPr>
                <w:sz w:val="20"/>
                <w:szCs w:val="20"/>
              </w:rPr>
            </w:pPr>
          </w:p>
        </w:tc>
        <w:tc>
          <w:tcPr>
            <w:tcW w:w="3402" w:type="dxa"/>
            <w:gridSpan w:val="2"/>
            <w:shd w:val="clear" w:color="auto" w:fill="auto"/>
          </w:tcPr>
          <w:p w14:paraId="2A693825" w14:textId="5193DC2A" w:rsidR="0053518D" w:rsidRPr="00D47128" w:rsidRDefault="00B02BBA" w:rsidP="0053518D">
            <w:pPr>
              <w:pBdr>
                <w:top w:val="nil"/>
                <w:left w:val="nil"/>
                <w:bottom w:val="nil"/>
                <w:right w:val="nil"/>
                <w:between w:val="nil"/>
              </w:pBdr>
              <w:jc w:val="both"/>
              <w:rPr>
                <w:color w:val="000000"/>
                <w:sz w:val="20"/>
                <w:szCs w:val="20"/>
              </w:rPr>
            </w:pPr>
            <w:r w:rsidRPr="00D47128">
              <w:rPr>
                <w:color w:val="000000"/>
                <w:sz w:val="20"/>
                <w:szCs w:val="20"/>
              </w:rPr>
              <w:t>1</w:t>
            </w:r>
            <w:r w:rsidR="0053518D" w:rsidRPr="00D47128">
              <w:rPr>
                <w:color w:val="000000"/>
                <w:sz w:val="20"/>
                <w:szCs w:val="20"/>
              </w:rPr>
              <w:t>.2</w:t>
            </w:r>
            <w:r w:rsidRPr="00D47128">
              <w:rPr>
                <w:color w:val="000000"/>
                <w:sz w:val="20"/>
                <w:szCs w:val="20"/>
              </w:rPr>
              <w:t xml:space="preserve"> </w:t>
            </w:r>
            <w:r w:rsidR="00DB558D" w:rsidRPr="00D47128">
              <w:rPr>
                <w:color w:val="000000"/>
                <w:sz w:val="20"/>
                <w:szCs w:val="20"/>
              </w:rPr>
              <w:t xml:space="preserve">Knows </w:t>
            </w:r>
            <w:r w:rsidR="00D47128">
              <w:rPr>
                <w:color w:val="000000"/>
                <w:sz w:val="20"/>
                <w:szCs w:val="20"/>
              </w:rPr>
              <w:t>statistical methods.</w:t>
            </w:r>
          </w:p>
        </w:tc>
      </w:tr>
      <w:tr w:rsidR="0053518D" w:rsidRPr="00D47128" w14:paraId="0401B6E3" w14:textId="77777777" w:rsidTr="17A61A8A">
        <w:trPr>
          <w:trHeight w:val="76"/>
        </w:trPr>
        <w:tc>
          <w:tcPr>
            <w:tcW w:w="1701" w:type="dxa"/>
            <w:vMerge/>
          </w:tcPr>
          <w:p w14:paraId="1BFECDCB" w14:textId="77777777" w:rsidR="0053518D" w:rsidRPr="00D47128" w:rsidRDefault="0053518D" w:rsidP="0053518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45346044" w:rsidR="0053518D" w:rsidRPr="00D47128" w:rsidRDefault="0053518D" w:rsidP="0053518D">
            <w:pPr>
              <w:rPr>
                <w:sz w:val="20"/>
                <w:szCs w:val="20"/>
              </w:rPr>
            </w:pPr>
            <w:r w:rsidRPr="00D47128">
              <w:rPr>
                <w:sz w:val="20"/>
                <w:szCs w:val="20"/>
              </w:rPr>
              <w:t>2. Possess knowledge of the basics of Evidence-Based Medicine for critically evaluating scientific and medical information.</w:t>
            </w:r>
          </w:p>
        </w:tc>
        <w:tc>
          <w:tcPr>
            <w:tcW w:w="3402" w:type="dxa"/>
            <w:gridSpan w:val="2"/>
            <w:shd w:val="clear" w:color="auto" w:fill="auto"/>
          </w:tcPr>
          <w:p w14:paraId="6D5F81C1" w14:textId="36FEEB20" w:rsidR="0053518D" w:rsidRPr="00D47128" w:rsidRDefault="00B02BBA" w:rsidP="00DB558D">
            <w:pPr>
              <w:pBdr>
                <w:top w:val="nil"/>
                <w:left w:val="nil"/>
                <w:bottom w:val="nil"/>
                <w:right w:val="nil"/>
                <w:between w:val="nil"/>
              </w:pBdr>
              <w:jc w:val="both"/>
              <w:rPr>
                <w:sz w:val="20"/>
                <w:szCs w:val="20"/>
                <w:lang w:val="en-GB"/>
              </w:rPr>
            </w:pPr>
            <w:r w:rsidRPr="00D47128">
              <w:rPr>
                <w:sz w:val="20"/>
                <w:szCs w:val="20"/>
              </w:rPr>
              <w:t>2</w:t>
            </w:r>
            <w:r w:rsidR="0053518D" w:rsidRPr="00D47128">
              <w:rPr>
                <w:sz w:val="20"/>
                <w:szCs w:val="20"/>
              </w:rPr>
              <w:t>.1</w:t>
            </w:r>
            <w:r w:rsidR="00DB558D" w:rsidRPr="00D47128">
              <w:rPr>
                <w:sz w:val="20"/>
                <w:szCs w:val="20"/>
              </w:rPr>
              <w:t xml:space="preserve"> </w:t>
            </w:r>
            <w:r w:rsidR="00DB558D" w:rsidRPr="00D47128">
              <w:rPr>
                <w:color w:val="000000"/>
                <w:sz w:val="20"/>
                <w:szCs w:val="20"/>
                <w:lang w:val="en-GB"/>
              </w:rPr>
              <w:t>Formulates a research question using the PICO, PICOT structure.</w:t>
            </w:r>
          </w:p>
        </w:tc>
      </w:tr>
      <w:tr w:rsidR="0053518D" w:rsidRPr="00D47128" w14:paraId="2D269C42" w14:textId="77777777" w:rsidTr="17A61A8A">
        <w:trPr>
          <w:trHeight w:val="76"/>
        </w:trPr>
        <w:tc>
          <w:tcPr>
            <w:tcW w:w="1701" w:type="dxa"/>
            <w:vMerge/>
          </w:tcPr>
          <w:p w14:paraId="50D1D9FC" w14:textId="77777777" w:rsidR="0053518D" w:rsidRPr="00D47128" w:rsidRDefault="0053518D" w:rsidP="0053518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53518D" w:rsidRPr="00D47128" w:rsidRDefault="0053518D" w:rsidP="0053518D">
            <w:pPr>
              <w:jc w:val="both"/>
              <w:rPr>
                <w:sz w:val="20"/>
                <w:szCs w:val="20"/>
              </w:rPr>
            </w:pPr>
          </w:p>
        </w:tc>
        <w:tc>
          <w:tcPr>
            <w:tcW w:w="3402" w:type="dxa"/>
            <w:gridSpan w:val="2"/>
            <w:shd w:val="clear" w:color="auto" w:fill="auto"/>
          </w:tcPr>
          <w:p w14:paraId="5B9D51A1" w14:textId="16D9E586" w:rsidR="0053518D" w:rsidRPr="00D47128" w:rsidRDefault="00B02BBA" w:rsidP="0053518D">
            <w:pPr>
              <w:jc w:val="both"/>
              <w:rPr>
                <w:sz w:val="20"/>
                <w:szCs w:val="20"/>
              </w:rPr>
            </w:pPr>
            <w:r w:rsidRPr="00D47128">
              <w:rPr>
                <w:sz w:val="20"/>
                <w:szCs w:val="20"/>
              </w:rPr>
              <w:t>2</w:t>
            </w:r>
            <w:r w:rsidR="0053518D" w:rsidRPr="00D47128">
              <w:rPr>
                <w:sz w:val="20"/>
                <w:szCs w:val="20"/>
              </w:rPr>
              <w:t>.2</w:t>
            </w:r>
            <w:r w:rsidR="00DB558D" w:rsidRPr="00D47128">
              <w:rPr>
                <w:sz w:val="20"/>
                <w:szCs w:val="20"/>
              </w:rPr>
              <w:t xml:space="preserve"> Show the skills to search for scientific publications in the evidence-based PubMed/Medline, Cochrane </w:t>
            </w:r>
            <w:r w:rsidR="00D82215" w:rsidRPr="00D47128">
              <w:rPr>
                <w:sz w:val="20"/>
                <w:szCs w:val="20"/>
              </w:rPr>
              <w:t>Library</w:t>
            </w:r>
            <w:r w:rsidR="00DB558D" w:rsidRPr="00D47128">
              <w:rPr>
                <w:sz w:val="20"/>
                <w:szCs w:val="20"/>
              </w:rPr>
              <w:t>, Embase, etc.</w:t>
            </w:r>
          </w:p>
          <w:p w14:paraId="4C31CA31" w14:textId="7DB49BBF" w:rsidR="00DB558D" w:rsidRPr="00D47128" w:rsidRDefault="00DB558D" w:rsidP="0053518D">
            <w:pPr>
              <w:jc w:val="both"/>
              <w:rPr>
                <w:sz w:val="20"/>
                <w:szCs w:val="20"/>
              </w:rPr>
            </w:pPr>
            <w:r w:rsidRPr="00D47128">
              <w:rPr>
                <w:sz w:val="20"/>
                <w:szCs w:val="20"/>
              </w:rPr>
              <w:t>2.3</w:t>
            </w:r>
            <w:r w:rsidR="00D82215" w:rsidRPr="00D47128">
              <w:rPr>
                <w:sz w:val="20"/>
                <w:szCs w:val="20"/>
              </w:rPr>
              <w:t xml:space="preserve"> Explain the ethical issues surrounding social science and medical research with human </w:t>
            </w:r>
            <w:r w:rsidR="00604D4C" w:rsidRPr="00D47128">
              <w:rPr>
                <w:sz w:val="20"/>
                <w:szCs w:val="20"/>
              </w:rPr>
              <w:t>participants.</w:t>
            </w:r>
          </w:p>
        </w:tc>
      </w:tr>
      <w:tr w:rsidR="0053518D" w:rsidRPr="00D47128" w14:paraId="019F5053" w14:textId="77777777" w:rsidTr="17A61A8A">
        <w:trPr>
          <w:trHeight w:val="76"/>
        </w:trPr>
        <w:tc>
          <w:tcPr>
            <w:tcW w:w="1701" w:type="dxa"/>
            <w:vMerge/>
          </w:tcPr>
          <w:p w14:paraId="01E72214" w14:textId="77777777" w:rsidR="0053518D" w:rsidRPr="00D47128" w:rsidRDefault="0053518D" w:rsidP="0053518D">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2106E321" w:rsidR="0053518D" w:rsidRPr="00D47128" w:rsidRDefault="0053518D" w:rsidP="0053518D">
            <w:pPr>
              <w:rPr>
                <w:sz w:val="20"/>
                <w:szCs w:val="20"/>
              </w:rPr>
            </w:pPr>
            <w:r w:rsidRPr="00D47128">
              <w:rPr>
                <w:sz w:val="20"/>
                <w:szCs w:val="20"/>
              </w:rPr>
              <w:t>3. Determine appropriate research design and methods given specific research objectives.</w:t>
            </w:r>
          </w:p>
        </w:tc>
        <w:tc>
          <w:tcPr>
            <w:tcW w:w="3402" w:type="dxa"/>
            <w:gridSpan w:val="2"/>
            <w:shd w:val="clear" w:color="auto" w:fill="auto"/>
          </w:tcPr>
          <w:p w14:paraId="43B49405" w14:textId="1490FE1C" w:rsidR="0053518D" w:rsidRPr="00D47128" w:rsidRDefault="00B02BBA" w:rsidP="0053518D">
            <w:pPr>
              <w:jc w:val="both"/>
              <w:rPr>
                <w:sz w:val="20"/>
                <w:szCs w:val="20"/>
              </w:rPr>
            </w:pPr>
            <w:r w:rsidRPr="00D47128">
              <w:rPr>
                <w:sz w:val="20"/>
                <w:szCs w:val="20"/>
              </w:rPr>
              <w:t>3</w:t>
            </w:r>
            <w:r w:rsidR="0053518D" w:rsidRPr="00D47128">
              <w:rPr>
                <w:sz w:val="20"/>
                <w:szCs w:val="20"/>
              </w:rPr>
              <w:t>.1</w:t>
            </w:r>
            <w:r w:rsidR="00D82215" w:rsidRPr="00D47128">
              <w:rPr>
                <w:sz w:val="20"/>
                <w:szCs w:val="20"/>
              </w:rPr>
              <w:t xml:space="preserve"> Explain and choose different research designs.</w:t>
            </w:r>
          </w:p>
        </w:tc>
      </w:tr>
      <w:tr w:rsidR="0053518D" w:rsidRPr="00D47128" w14:paraId="72F7B130" w14:textId="77777777" w:rsidTr="17A61A8A">
        <w:trPr>
          <w:trHeight w:val="76"/>
        </w:trPr>
        <w:tc>
          <w:tcPr>
            <w:tcW w:w="1701" w:type="dxa"/>
            <w:vMerge/>
          </w:tcPr>
          <w:p w14:paraId="2005909B" w14:textId="77777777" w:rsidR="0053518D" w:rsidRPr="00D47128" w:rsidRDefault="0053518D" w:rsidP="005809F0">
            <w:pPr>
              <w:widowControl w:val="0"/>
              <w:pBdr>
                <w:top w:val="nil"/>
                <w:left w:val="nil"/>
                <w:bottom w:val="nil"/>
                <w:right w:val="nil"/>
                <w:between w:val="nil"/>
              </w:pBdr>
              <w:spacing w:line="276" w:lineRule="auto"/>
              <w:rPr>
                <w:sz w:val="20"/>
                <w:szCs w:val="20"/>
              </w:rPr>
            </w:pPr>
          </w:p>
        </w:tc>
        <w:tc>
          <w:tcPr>
            <w:tcW w:w="5387" w:type="dxa"/>
            <w:gridSpan w:val="5"/>
            <w:vMerge/>
            <w:shd w:val="clear" w:color="auto" w:fill="auto"/>
          </w:tcPr>
          <w:p w14:paraId="1089402F" w14:textId="77777777" w:rsidR="0053518D" w:rsidRPr="00D47128" w:rsidRDefault="0053518D" w:rsidP="005809F0">
            <w:pPr>
              <w:jc w:val="both"/>
              <w:rPr>
                <w:sz w:val="20"/>
                <w:szCs w:val="20"/>
              </w:rPr>
            </w:pPr>
          </w:p>
        </w:tc>
        <w:tc>
          <w:tcPr>
            <w:tcW w:w="3402" w:type="dxa"/>
            <w:gridSpan w:val="2"/>
            <w:shd w:val="clear" w:color="auto" w:fill="auto"/>
          </w:tcPr>
          <w:p w14:paraId="7C70158D" w14:textId="5411EE73" w:rsidR="0053518D" w:rsidRPr="00D47128" w:rsidRDefault="00D82215" w:rsidP="005809F0">
            <w:pPr>
              <w:jc w:val="both"/>
              <w:rPr>
                <w:sz w:val="20"/>
                <w:szCs w:val="20"/>
              </w:rPr>
            </w:pPr>
            <w:r w:rsidRPr="00D47128">
              <w:rPr>
                <w:sz w:val="20"/>
                <w:szCs w:val="20"/>
              </w:rPr>
              <w:t>3.2. Can work in IBM SPSS program</w:t>
            </w:r>
          </w:p>
        </w:tc>
      </w:tr>
      <w:tr w:rsidR="00A02A85" w:rsidRPr="00D47128" w14:paraId="41006963" w14:textId="77777777" w:rsidTr="17A61A8A">
        <w:trPr>
          <w:trHeight w:val="76"/>
        </w:trPr>
        <w:tc>
          <w:tcPr>
            <w:tcW w:w="1701" w:type="dxa"/>
            <w:vMerge/>
          </w:tcPr>
          <w:p w14:paraId="57D91EB9" w14:textId="77777777" w:rsidR="00A02A85" w:rsidRPr="00D47128" w:rsidRDefault="00A02A85" w:rsidP="005809F0">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A02A85" w:rsidRPr="00D47128" w:rsidRDefault="00A02A85" w:rsidP="005809F0">
            <w:pPr>
              <w:jc w:val="both"/>
              <w:rPr>
                <w:sz w:val="20"/>
                <w:szCs w:val="20"/>
              </w:rPr>
            </w:pPr>
          </w:p>
        </w:tc>
        <w:tc>
          <w:tcPr>
            <w:tcW w:w="3402" w:type="dxa"/>
            <w:gridSpan w:val="2"/>
            <w:shd w:val="clear" w:color="auto" w:fill="auto"/>
          </w:tcPr>
          <w:p w14:paraId="25DD9741" w14:textId="6373B25A" w:rsidR="00A02A85" w:rsidRPr="00D47128" w:rsidRDefault="00D82215" w:rsidP="005809F0">
            <w:pPr>
              <w:jc w:val="both"/>
              <w:rPr>
                <w:sz w:val="20"/>
                <w:szCs w:val="20"/>
              </w:rPr>
            </w:pPr>
            <w:r w:rsidRPr="00D47128">
              <w:rPr>
                <w:sz w:val="20"/>
                <w:szCs w:val="20"/>
              </w:rPr>
              <w:t>3.3 Can measures of Disease Occurrence using Descriptive and Inference Statistics.</w:t>
            </w:r>
          </w:p>
        </w:tc>
      </w:tr>
      <w:tr w:rsidR="0053518D" w:rsidRPr="00D47128" w14:paraId="10A60B15" w14:textId="340057C4" w:rsidTr="0053518D">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796ADA" w14:textId="77777777" w:rsidR="0053518D" w:rsidRPr="00D47128" w:rsidRDefault="0053518D" w:rsidP="005809F0">
            <w:pPr>
              <w:rPr>
                <w:b/>
                <w:sz w:val="20"/>
                <w:szCs w:val="20"/>
              </w:rPr>
            </w:pPr>
          </w:p>
        </w:tc>
        <w:tc>
          <w:tcPr>
            <w:tcW w:w="5387" w:type="dxa"/>
            <w:gridSpan w:val="5"/>
            <w:tcBorders>
              <w:top w:val="single" w:sz="4" w:space="0" w:color="000000" w:themeColor="text1"/>
              <w:left w:val="single" w:sz="4" w:space="0" w:color="000000" w:themeColor="text1"/>
              <w:right w:val="single" w:sz="4" w:space="0" w:color="000000"/>
            </w:tcBorders>
            <w:shd w:val="clear" w:color="auto" w:fill="auto"/>
          </w:tcPr>
          <w:p w14:paraId="65051FE9" w14:textId="0E68FADA" w:rsidR="00604D4C" w:rsidRPr="00D47128" w:rsidRDefault="0053518D" w:rsidP="00604D4C">
            <w:pPr>
              <w:rPr>
                <w:bCs/>
                <w:sz w:val="20"/>
                <w:szCs w:val="20"/>
              </w:rPr>
            </w:pPr>
            <w:r w:rsidRPr="00D47128">
              <w:rPr>
                <w:bCs/>
                <w:sz w:val="20"/>
                <w:szCs w:val="20"/>
              </w:rPr>
              <w:t>4. Be able to plan and write a research proposal</w:t>
            </w:r>
            <w:r w:rsidR="00604D4C" w:rsidRPr="00D47128">
              <w:rPr>
                <w:bCs/>
                <w:sz w:val="20"/>
                <w:szCs w:val="20"/>
              </w:rPr>
              <w:t>.</w:t>
            </w:r>
          </w:p>
        </w:tc>
        <w:tc>
          <w:tcPr>
            <w:tcW w:w="3402" w:type="dxa"/>
            <w:gridSpan w:val="2"/>
            <w:tcBorders>
              <w:top w:val="single" w:sz="4" w:space="0" w:color="000000" w:themeColor="text1"/>
              <w:left w:val="single" w:sz="4" w:space="0" w:color="000000"/>
              <w:right w:val="single" w:sz="4" w:space="0" w:color="000000" w:themeColor="text1"/>
            </w:tcBorders>
            <w:shd w:val="clear" w:color="auto" w:fill="auto"/>
          </w:tcPr>
          <w:p w14:paraId="680C93F7" w14:textId="77777777" w:rsidR="00604D4C" w:rsidRPr="00D47128" w:rsidRDefault="00B02BBA" w:rsidP="00604D4C">
            <w:pPr>
              <w:rPr>
                <w:bCs/>
                <w:sz w:val="20"/>
                <w:szCs w:val="20"/>
              </w:rPr>
            </w:pPr>
            <w:r w:rsidRPr="00D47128">
              <w:rPr>
                <w:bCs/>
                <w:sz w:val="20"/>
                <w:szCs w:val="20"/>
              </w:rPr>
              <w:t>4.1</w:t>
            </w:r>
            <w:r w:rsidR="00D82215" w:rsidRPr="00D47128">
              <w:rPr>
                <w:bCs/>
                <w:sz w:val="20"/>
                <w:szCs w:val="20"/>
              </w:rPr>
              <w:t xml:space="preserve"> </w:t>
            </w:r>
            <w:r w:rsidR="00604D4C" w:rsidRPr="00D47128">
              <w:rPr>
                <w:bCs/>
                <w:sz w:val="20"/>
                <w:szCs w:val="20"/>
              </w:rPr>
              <w:t>Write a research proposal, including the problem statement, background, hypotheses, and methods for conducting the proposed research.</w:t>
            </w:r>
          </w:p>
          <w:p w14:paraId="7A397EAB" w14:textId="23F29389" w:rsidR="00604D4C" w:rsidRPr="00D47128" w:rsidRDefault="00604D4C" w:rsidP="00604D4C">
            <w:pPr>
              <w:rPr>
                <w:bCs/>
                <w:sz w:val="20"/>
                <w:szCs w:val="20"/>
              </w:rPr>
            </w:pPr>
            <w:r w:rsidRPr="00D47128">
              <w:rPr>
                <w:bCs/>
                <w:sz w:val="20"/>
                <w:szCs w:val="20"/>
              </w:rPr>
              <w:t>4.2 Creates a questionnaire.</w:t>
            </w:r>
          </w:p>
          <w:p w14:paraId="0C33B70C" w14:textId="332BBBEE" w:rsidR="00604D4C" w:rsidRPr="00D47128" w:rsidRDefault="00604D4C" w:rsidP="00604D4C">
            <w:pPr>
              <w:rPr>
                <w:bCs/>
                <w:sz w:val="20"/>
                <w:szCs w:val="20"/>
              </w:rPr>
            </w:pPr>
            <w:r w:rsidRPr="00D47128">
              <w:rPr>
                <w:bCs/>
                <w:sz w:val="20"/>
                <w:szCs w:val="20"/>
              </w:rPr>
              <w:t>4.3 Download</w:t>
            </w:r>
            <w:r w:rsidRPr="00D47128">
              <w:rPr>
                <w:bCs/>
                <w:sz w:val="20"/>
                <w:szCs w:val="20"/>
                <w:lang w:val="en-US"/>
              </w:rPr>
              <w:t xml:space="preserve">s and studies </w:t>
            </w:r>
            <w:r w:rsidRPr="00D47128">
              <w:rPr>
                <w:bCs/>
                <w:sz w:val="20"/>
                <w:szCs w:val="20"/>
              </w:rPr>
              <w:t>IBM SPSS program</w:t>
            </w:r>
          </w:p>
        </w:tc>
      </w:tr>
      <w:tr w:rsidR="0053518D" w:rsidRPr="00D47128" w14:paraId="1AA28775" w14:textId="30F23266" w:rsidTr="0053518D">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37B859" w14:textId="77777777" w:rsidR="0053518D" w:rsidRPr="00D47128" w:rsidRDefault="0053518D" w:rsidP="005809F0">
            <w:pPr>
              <w:rPr>
                <w:bCs/>
                <w:sz w:val="20"/>
                <w:szCs w:val="20"/>
              </w:rPr>
            </w:pPr>
          </w:p>
        </w:tc>
        <w:tc>
          <w:tcPr>
            <w:tcW w:w="5387" w:type="dxa"/>
            <w:gridSpan w:val="5"/>
            <w:tcBorders>
              <w:top w:val="single" w:sz="4" w:space="0" w:color="000000" w:themeColor="text1"/>
              <w:left w:val="single" w:sz="4" w:space="0" w:color="000000" w:themeColor="text1"/>
              <w:right w:val="single" w:sz="4" w:space="0" w:color="000000"/>
            </w:tcBorders>
            <w:shd w:val="clear" w:color="auto" w:fill="auto"/>
          </w:tcPr>
          <w:p w14:paraId="4EA7E900" w14:textId="0A29BFFF" w:rsidR="0053518D" w:rsidRPr="00D47128" w:rsidRDefault="0053518D" w:rsidP="0053518D">
            <w:pPr>
              <w:rPr>
                <w:bCs/>
                <w:sz w:val="20"/>
                <w:szCs w:val="20"/>
              </w:rPr>
            </w:pPr>
            <w:r w:rsidRPr="00D47128">
              <w:rPr>
                <w:bCs/>
                <w:sz w:val="20"/>
                <w:szCs w:val="20"/>
              </w:rPr>
              <w:t xml:space="preserve">5.  </w:t>
            </w:r>
            <w:r w:rsidR="00604D4C" w:rsidRPr="00D47128">
              <w:rPr>
                <w:bCs/>
                <w:sz w:val="20"/>
                <w:szCs w:val="20"/>
              </w:rPr>
              <w:t>Conducts</w:t>
            </w:r>
            <w:r w:rsidRPr="00D47128">
              <w:rPr>
                <w:bCs/>
                <w:sz w:val="20"/>
                <w:szCs w:val="20"/>
              </w:rPr>
              <w:t xml:space="preserve"> research using the knowledge and skills acquired in this course.</w:t>
            </w:r>
          </w:p>
        </w:tc>
        <w:tc>
          <w:tcPr>
            <w:tcW w:w="3402" w:type="dxa"/>
            <w:gridSpan w:val="2"/>
            <w:tcBorders>
              <w:top w:val="single" w:sz="4" w:space="0" w:color="000000" w:themeColor="text1"/>
              <w:left w:val="single" w:sz="4" w:space="0" w:color="000000"/>
              <w:right w:val="single" w:sz="4" w:space="0" w:color="000000" w:themeColor="text1"/>
            </w:tcBorders>
            <w:shd w:val="clear" w:color="auto" w:fill="auto"/>
          </w:tcPr>
          <w:p w14:paraId="6611FC93" w14:textId="579EA9D1" w:rsidR="00604D4C" w:rsidRPr="00D47128" w:rsidRDefault="00B02BBA" w:rsidP="00604D4C">
            <w:pPr>
              <w:rPr>
                <w:bCs/>
                <w:sz w:val="20"/>
                <w:szCs w:val="20"/>
              </w:rPr>
            </w:pPr>
            <w:r w:rsidRPr="00D47128">
              <w:rPr>
                <w:bCs/>
                <w:sz w:val="20"/>
                <w:szCs w:val="20"/>
              </w:rPr>
              <w:t>5.1</w:t>
            </w:r>
            <w:r w:rsidR="00604D4C" w:rsidRPr="00D47128">
              <w:rPr>
                <w:bCs/>
                <w:sz w:val="20"/>
                <w:szCs w:val="20"/>
              </w:rPr>
              <w:t xml:space="preserve"> Searches for publications and writes a literature review on the problem.</w:t>
            </w:r>
          </w:p>
          <w:p w14:paraId="5B13903B" w14:textId="77777777" w:rsidR="00604D4C" w:rsidRPr="00D47128" w:rsidRDefault="00604D4C" w:rsidP="00604D4C">
            <w:pPr>
              <w:rPr>
                <w:bCs/>
                <w:sz w:val="20"/>
                <w:szCs w:val="20"/>
              </w:rPr>
            </w:pPr>
            <w:r w:rsidRPr="00D47128">
              <w:rPr>
                <w:bCs/>
                <w:sz w:val="20"/>
                <w:szCs w:val="20"/>
              </w:rPr>
              <w:t>5.3 Conducts research (creation of a questionnaire, collection).</w:t>
            </w:r>
          </w:p>
          <w:p w14:paraId="189118CE" w14:textId="77777777" w:rsidR="00604D4C" w:rsidRPr="00D47128" w:rsidRDefault="00604D4C" w:rsidP="00604D4C">
            <w:pPr>
              <w:rPr>
                <w:bCs/>
                <w:sz w:val="20"/>
                <w:szCs w:val="20"/>
              </w:rPr>
            </w:pPr>
            <w:r w:rsidRPr="00D47128">
              <w:rPr>
                <w:bCs/>
                <w:sz w:val="20"/>
                <w:szCs w:val="20"/>
              </w:rPr>
              <w:t>5.4. Creates a database and performs statistical processing of the results.</w:t>
            </w:r>
          </w:p>
          <w:p w14:paraId="5684319E" w14:textId="4813122C" w:rsidR="0053518D" w:rsidRPr="00D47128" w:rsidRDefault="00604D4C" w:rsidP="00430275">
            <w:pPr>
              <w:rPr>
                <w:bCs/>
                <w:sz w:val="20"/>
                <w:szCs w:val="20"/>
              </w:rPr>
            </w:pPr>
            <w:r w:rsidRPr="00D47128">
              <w:rPr>
                <w:bCs/>
                <w:sz w:val="20"/>
                <w:szCs w:val="20"/>
              </w:rPr>
              <w:lastRenderedPageBreak/>
              <w:t>5.5 Draws up the results of the study</w:t>
            </w:r>
            <w:r w:rsidR="00430275" w:rsidRPr="00D47128">
              <w:rPr>
                <w:bCs/>
                <w:sz w:val="20"/>
                <w:szCs w:val="20"/>
              </w:rPr>
              <w:t xml:space="preserve"> (thesis)</w:t>
            </w:r>
            <w:r w:rsidRPr="00D47128">
              <w:rPr>
                <w:bCs/>
                <w:sz w:val="20"/>
                <w:szCs w:val="20"/>
              </w:rPr>
              <w:t xml:space="preserve">. </w:t>
            </w:r>
          </w:p>
        </w:tc>
      </w:tr>
      <w:tr w:rsidR="00A02A85" w:rsidRPr="00D47128"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D47128" w:rsidRDefault="00A02A85" w:rsidP="005809F0">
            <w:pPr>
              <w:rPr>
                <w:b/>
                <w:sz w:val="20"/>
                <w:szCs w:val="20"/>
              </w:rPr>
            </w:pPr>
            <w:r w:rsidRPr="00D47128">
              <w:rPr>
                <w:b/>
                <w:sz w:val="20"/>
                <w:szCs w:val="20"/>
              </w:rPr>
              <w:lastRenderedPageBreak/>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7777777" w:rsidR="00A02A85" w:rsidRPr="00D47128" w:rsidRDefault="00A02A85" w:rsidP="005809F0">
            <w:pPr>
              <w:rPr>
                <w:b/>
                <w:sz w:val="20"/>
                <w:szCs w:val="20"/>
              </w:rPr>
            </w:pPr>
          </w:p>
        </w:tc>
      </w:tr>
      <w:tr w:rsidR="00A02A85" w:rsidRPr="00D47128"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D47128" w:rsidRDefault="00A02A85" w:rsidP="005809F0">
            <w:pPr>
              <w:rPr>
                <w:b/>
                <w:sz w:val="20"/>
                <w:szCs w:val="20"/>
              </w:rPr>
            </w:pPr>
            <w:proofErr w:type="spellStart"/>
            <w:r w:rsidRPr="00D47128">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7777777" w:rsidR="00A02A85" w:rsidRPr="00D47128" w:rsidRDefault="00A02A85" w:rsidP="005809F0">
            <w:pPr>
              <w:rPr>
                <w:sz w:val="20"/>
                <w:szCs w:val="20"/>
              </w:rPr>
            </w:pPr>
          </w:p>
        </w:tc>
      </w:tr>
      <w:tr w:rsidR="00A02A85" w:rsidRPr="00D47128"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D47128" w:rsidRDefault="00D86236" w:rsidP="005809F0">
            <w:pPr>
              <w:pBdr>
                <w:top w:val="nil"/>
                <w:left w:val="nil"/>
                <w:bottom w:val="nil"/>
                <w:right w:val="nil"/>
                <w:between w:val="nil"/>
              </w:pBdr>
              <w:rPr>
                <w:bCs/>
                <w:color w:val="FF0000"/>
                <w:sz w:val="20"/>
                <w:szCs w:val="20"/>
                <w:shd w:val="clear" w:color="auto" w:fill="FFFFFF"/>
              </w:rPr>
            </w:pPr>
            <w:r w:rsidRPr="00D4712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D47128" w:rsidRDefault="00A02A85" w:rsidP="005809F0">
            <w:pPr>
              <w:rPr>
                <w:sz w:val="20"/>
                <w:szCs w:val="20"/>
                <w:lang w:val="kk-KZ"/>
              </w:rPr>
            </w:pPr>
            <w:r w:rsidRPr="00D47128">
              <w:rPr>
                <w:b/>
                <w:bCs/>
                <w:color w:val="000000"/>
                <w:sz w:val="20"/>
                <w:szCs w:val="20"/>
              </w:rPr>
              <w:t xml:space="preserve">Literature: </w:t>
            </w:r>
            <w:r w:rsidRPr="00D47128">
              <w:rPr>
                <w:color w:val="000000" w:themeColor="text1"/>
                <w:sz w:val="20"/>
                <w:szCs w:val="20"/>
                <w:lang w:val="kk-KZ"/>
              </w:rPr>
              <w:t>main, additional.</w:t>
            </w:r>
            <w:r w:rsidR="00471A80" w:rsidRPr="00D47128">
              <w:rPr>
                <w:sz w:val="20"/>
                <w:szCs w:val="20"/>
                <w:lang w:val="kk-KZ"/>
              </w:rPr>
              <w:t xml:space="preserve"> </w:t>
            </w:r>
          </w:p>
          <w:p w14:paraId="355E4A08" w14:textId="07055E4C" w:rsidR="00A02A85" w:rsidRPr="00D47128" w:rsidRDefault="00A02A85" w:rsidP="005809F0">
            <w:pPr>
              <w:pBdr>
                <w:top w:val="nil"/>
                <w:left w:val="nil"/>
                <w:bottom w:val="nil"/>
                <w:right w:val="nil"/>
                <w:between w:val="nil"/>
              </w:pBdr>
              <w:rPr>
                <w:color w:val="000000"/>
                <w:sz w:val="20"/>
                <w:szCs w:val="20"/>
              </w:rPr>
            </w:pPr>
            <w:r w:rsidRPr="00D47128">
              <w:rPr>
                <w:color w:val="000000"/>
                <w:sz w:val="20"/>
                <w:szCs w:val="20"/>
              </w:rPr>
              <w:t>1.</w:t>
            </w:r>
            <w:r w:rsidR="00430275" w:rsidRPr="00D47128">
              <w:rPr>
                <w:sz w:val="20"/>
                <w:szCs w:val="20"/>
              </w:rPr>
              <w:t xml:space="preserve"> </w:t>
            </w:r>
            <w:r w:rsidR="00430275" w:rsidRPr="00D47128">
              <w:rPr>
                <w:color w:val="000000"/>
                <w:sz w:val="20"/>
                <w:szCs w:val="20"/>
              </w:rPr>
              <w:t>Gordis, Leon, Epidemiology, 5th Edition, W.B. Saunders Company, 2013.</w:t>
            </w:r>
          </w:p>
          <w:p w14:paraId="7D4ADC9C" w14:textId="10AD0562" w:rsidR="00A02A85" w:rsidRPr="00D47128" w:rsidRDefault="00A02A85" w:rsidP="005809F0">
            <w:pPr>
              <w:pBdr>
                <w:top w:val="nil"/>
                <w:left w:val="nil"/>
                <w:bottom w:val="nil"/>
                <w:right w:val="nil"/>
                <w:between w:val="nil"/>
              </w:pBdr>
              <w:rPr>
                <w:color w:val="000000"/>
                <w:sz w:val="20"/>
                <w:szCs w:val="20"/>
              </w:rPr>
            </w:pPr>
            <w:r w:rsidRPr="00D47128">
              <w:rPr>
                <w:color w:val="000000"/>
                <w:sz w:val="20"/>
                <w:szCs w:val="20"/>
              </w:rPr>
              <w:t>2.</w:t>
            </w:r>
            <w:r w:rsidR="00430275" w:rsidRPr="00D47128">
              <w:rPr>
                <w:sz w:val="20"/>
                <w:szCs w:val="20"/>
              </w:rPr>
              <w:t xml:space="preserve"> </w:t>
            </w:r>
            <w:r w:rsidR="00430275" w:rsidRPr="00D47128">
              <w:rPr>
                <w:color w:val="000000"/>
                <w:sz w:val="20"/>
                <w:szCs w:val="20"/>
              </w:rPr>
              <w:t>High-Yield Biostatistics, Epidemiology, &amp; Public Health, 4th Edition, Kaplan USMLE, Lecture Notes, Behavioral Sciences and Social Science, 2017.-229p.</w:t>
            </w:r>
          </w:p>
          <w:p w14:paraId="173592CC" w14:textId="67AA7E37" w:rsidR="00430275" w:rsidRPr="00D47128" w:rsidRDefault="00430275" w:rsidP="005809F0">
            <w:pPr>
              <w:pBdr>
                <w:top w:val="nil"/>
                <w:left w:val="nil"/>
                <w:bottom w:val="nil"/>
                <w:right w:val="nil"/>
                <w:between w:val="nil"/>
              </w:pBdr>
              <w:rPr>
                <w:color w:val="000000"/>
                <w:sz w:val="20"/>
                <w:szCs w:val="20"/>
              </w:rPr>
            </w:pPr>
            <w:r w:rsidRPr="00D47128">
              <w:rPr>
                <w:color w:val="000000"/>
                <w:sz w:val="20"/>
                <w:szCs w:val="20"/>
              </w:rPr>
              <w:t>3. Fundamentals of Biostatistics. Seventh Edition. Rosner. - 2016.-856 p.</w:t>
            </w:r>
          </w:p>
          <w:p w14:paraId="12669FCB" w14:textId="77777777" w:rsidR="00430275" w:rsidRPr="00D47128" w:rsidRDefault="00430275" w:rsidP="00430275">
            <w:pPr>
              <w:pBdr>
                <w:top w:val="nil"/>
                <w:left w:val="nil"/>
                <w:bottom w:val="nil"/>
                <w:right w:val="nil"/>
                <w:between w:val="nil"/>
              </w:pBdr>
              <w:rPr>
                <w:color w:val="000000"/>
                <w:sz w:val="20"/>
                <w:szCs w:val="20"/>
              </w:rPr>
            </w:pPr>
            <w:r w:rsidRPr="00D47128">
              <w:rPr>
                <w:color w:val="000000"/>
                <w:sz w:val="20"/>
                <w:szCs w:val="20"/>
              </w:rPr>
              <w:t xml:space="preserve">4. Primer of Biostatistics. Seventh Edition. Stanton A. Glantz, Ph.-2009.-297p. </w:t>
            </w:r>
          </w:p>
          <w:p w14:paraId="060CECA4" w14:textId="7094BAE5" w:rsidR="00430275" w:rsidRPr="00D47128" w:rsidRDefault="00430275" w:rsidP="00430275">
            <w:pPr>
              <w:pBdr>
                <w:top w:val="nil"/>
                <w:left w:val="nil"/>
                <w:bottom w:val="nil"/>
                <w:right w:val="nil"/>
                <w:between w:val="nil"/>
              </w:pBdr>
              <w:rPr>
                <w:color w:val="000000"/>
                <w:sz w:val="20"/>
                <w:szCs w:val="20"/>
              </w:rPr>
            </w:pPr>
            <w:r w:rsidRPr="00D47128">
              <w:rPr>
                <w:color w:val="000000"/>
                <w:sz w:val="20"/>
                <w:szCs w:val="20"/>
              </w:rPr>
              <w:t>5. Medical Statistics at a Glance Workbook. Front Cover. Aviva Petrie, Caroline Sabin. John Wiley &amp; Sons, 2013 - Medical - 120 p.</w:t>
            </w:r>
          </w:p>
          <w:p w14:paraId="1030231D" w14:textId="4B3A8B29" w:rsidR="00430275" w:rsidRPr="00D47128" w:rsidRDefault="00430275" w:rsidP="00430275">
            <w:pPr>
              <w:pBdr>
                <w:top w:val="nil"/>
                <w:left w:val="nil"/>
                <w:bottom w:val="nil"/>
                <w:right w:val="nil"/>
                <w:between w:val="nil"/>
              </w:pBdr>
              <w:rPr>
                <w:color w:val="000000"/>
                <w:sz w:val="20"/>
                <w:szCs w:val="20"/>
                <w:lang w:val="en-GB"/>
              </w:rPr>
            </w:pPr>
            <w:r w:rsidRPr="00D47128">
              <w:rPr>
                <w:color w:val="000000"/>
                <w:sz w:val="20"/>
                <w:szCs w:val="20"/>
              </w:rPr>
              <w:t xml:space="preserve">6. </w:t>
            </w:r>
            <w:r w:rsidRPr="00D47128">
              <w:rPr>
                <w:color w:val="000000"/>
                <w:sz w:val="20"/>
                <w:szCs w:val="20"/>
                <w:lang w:val="en-GB"/>
              </w:rPr>
              <w:t xml:space="preserve">Evidence-Based Medicine. How to Practice and Teach EBM (3rd Edition). S.E. Straus, W.S. Richardson, Paul </w:t>
            </w:r>
            <w:proofErr w:type="spellStart"/>
            <w:r w:rsidRPr="00D47128">
              <w:rPr>
                <w:color w:val="000000"/>
                <w:sz w:val="20"/>
                <w:szCs w:val="20"/>
                <w:lang w:val="en-GB"/>
              </w:rPr>
              <w:t>Glasziou</w:t>
            </w:r>
            <w:proofErr w:type="spellEnd"/>
            <w:r w:rsidRPr="00D47128">
              <w:rPr>
                <w:color w:val="000000"/>
                <w:sz w:val="20"/>
                <w:szCs w:val="20"/>
                <w:lang w:val="en-GB"/>
              </w:rPr>
              <w:t>, R. Brian Haynes.</w:t>
            </w:r>
          </w:p>
          <w:p w14:paraId="21BFBF7E" w14:textId="42FD1416" w:rsidR="00430275" w:rsidRPr="00D47128" w:rsidRDefault="00430275" w:rsidP="00430275">
            <w:pPr>
              <w:pBdr>
                <w:top w:val="nil"/>
                <w:left w:val="nil"/>
                <w:bottom w:val="nil"/>
                <w:right w:val="nil"/>
                <w:between w:val="nil"/>
              </w:pBdr>
              <w:rPr>
                <w:color w:val="000000"/>
                <w:sz w:val="20"/>
                <w:szCs w:val="20"/>
                <w:lang w:val="en-GB"/>
              </w:rPr>
            </w:pPr>
            <w:r w:rsidRPr="00D47128">
              <w:rPr>
                <w:color w:val="000000"/>
                <w:sz w:val="20"/>
                <w:szCs w:val="20"/>
                <w:lang w:val="en-GB"/>
              </w:rPr>
              <w:t xml:space="preserve">7. Literature Reviews in Social Work. Robin Kiteley and Christine </w:t>
            </w:r>
            <w:proofErr w:type="spellStart"/>
            <w:r w:rsidRPr="00D47128">
              <w:rPr>
                <w:color w:val="000000"/>
                <w:sz w:val="20"/>
                <w:szCs w:val="20"/>
                <w:lang w:val="en-GB"/>
              </w:rPr>
              <w:t>Stogdon</w:t>
            </w:r>
            <w:proofErr w:type="spellEnd"/>
            <w:r w:rsidRPr="00D47128">
              <w:rPr>
                <w:color w:val="000000"/>
                <w:sz w:val="20"/>
                <w:szCs w:val="20"/>
                <w:lang w:val="en-GB"/>
              </w:rPr>
              <w:t xml:space="preserve"> - 2014.-20 p.</w:t>
            </w:r>
          </w:p>
          <w:p w14:paraId="542201D7" w14:textId="77777777" w:rsidR="00430275" w:rsidRPr="00D47128" w:rsidRDefault="00430275" w:rsidP="00430275">
            <w:pPr>
              <w:pBdr>
                <w:top w:val="nil"/>
                <w:left w:val="nil"/>
                <w:bottom w:val="nil"/>
                <w:right w:val="nil"/>
                <w:between w:val="nil"/>
              </w:pBdr>
              <w:rPr>
                <w:color w:val="000000"/>
                <w:sz w:val="20"/>
                <w:szCs w:val="20"/>
                <w:lang w:val="en-GB"/>
              </w:rPr>
            </w:pPr>
            <w:r w:rsidRPr="00D47128">
              <w:rPr>
                <w:color w:val="000000"/>
                <w:sz w:val="20"/>
                <w:szCs w:val="20"/>
                <w:lang w:val="en-GB"/>
              </w:rPr>
              <w:t>Additional literature</w:t>
            </w:r>
          </w:p>
          <w:p w14:paraId="37AD705E" w14:textId="33C14DE1" w:rsidR="00430275" w:rsidRPr="00D47128" w:rsidRDefault="00430275" w:rsidP="00430275">
            <w:pPr>
              <w:pBdr>
                <w:top w:val="nil"/>
                <w:left w:val="nil"/>
                <w:bottom w:val="nil"/>
                <w:right w:val="nil"/>
                <w:between w:val="nil"/>
              </w:pBdr>
              <w:rPr>
                <w:color w:val="000000"/>
                <w:sz w:val="20"/>
                <w:szCs w:val="20"/>
                <w:lang w:val="en-GB"/>
              </w:rPr>
            </w:pPr>
            <w:r w:rsidRPr="00D47128">
              <w:rPr>
                <w:color w:val="000000"/>
                <w:sz w:val="20"/>
                <w:szCs w:val="20"/>
                <w:lang w:val="en-GB"/>
              </w:rPr>
              <w:t>8. Evidence-Based Answers to Clinical Questions for Busy Clinicians Workbook - 2009.- 26p.</w:t>
            </w:r>
          </w:p>
          <w:p w14:paraId="13BCA922" w14:textId="2BC5AB65" w:rsidR="00430275" w:rsidRPr="00D47128" w:rsidRDefault="00430275" w:rsidP="00430275">
            <w:pPr>
              <w:pStyle w:val="NormalWeb"/>
              <w:spacing w:before="0" w:beforeAutospacing="0" w:after="0" w:afterAutospacing="0"/>
              <w:rPr>
                <w:b/>
                <w:sz w:val="20"/>
                <w:szCs w:val="20"/>
                <w:lang w:val="en-GB"/>
              </w:rPr>
            </w:pPr>
            <w:r w:rsidRPr="00D47128">
              <w:rPr>
                <w:color w:val="000000"/>
                <w:sz w:val="20"/>
                <w:szCs w:val="20"/>
                <w:lang w:val="en-GB"/>
              </w:rPr>
              <w:t>9. Appraisal of Guidelines for Research &amp; Evaluation II. The AGREE Next Steps Consortium May 2009.-52 p.</w:t>
            </w:r>
          </w:p>
          <w:p w14:paraId="5AC9C5FB" w14:textId="47B12ECE" w:rsidR="00430275" w:rsidRPr="00D47128" w:rsidRDefault="00430275" w:rsidP="00430275">
            <w:pPr>
              <w:pBdr>
                <w:top w:val="nil"/>
                <w:left w:val="nil"/>
                <w:bottom w:val="nil"/>
                <w:right w:val="nil"/>
                <w:between w:val="nil"/>
              </w:pBdr>
              <w:rPr>
                <w:color w:val="000000"/>
                <w:sz w:val="20"/>
                <w:szCs w:val="20"/>
                <w:lang w:val="en-GB"/>
              </w:rPr>
            </w:pPr>
          </w:p>
          <w:p w14:paraId="3EF5D5C2" w14:textId="1CC804FE" w:rsidR="0041235C" w:rsidRPr="00D47128" w:rsidRDefault="0041235C" w:rsidP="005809F0">
            <w:pPr>
              <w:rPr>
                <w:b/>
                <w:bCs/>
                <w:color w:val="000000" w:themeColor="text1"/>
                <w:sz w:val="20"/>
                <w:szCs w:val="20"/>
                <w:lang w:val="kk-KZ"/>
              </w:rPr>
            </w:pPr>
            <w:r w:rsidRPr="00D47128">
              <w:rPr>
                <w:b/>
                <w:bCs/>
                <w:color w:val="000000" w:themeColor="text1"/>
                <w:sz w:val="20"/>
                <w:szCs w:val="20"/>
                <w:lang w:val="kk-KZ"/>
              </w:rPr>
              <w:t>Research infrastructure</w:t>
            </w:r>
          </w:p>
          <w:p w14:paraId="5D3754C7" w14:textId="02A8096F" w:rsidR="0041235C" w:rsidRPr="00D47128" w:rsidRDefault="0041235C" w:rsidP="00430275">
            <w:pPr>
              <w:rPr>
                <w:sz w:val="20"/>
                <w:szCs w:val="20"/>
                <w:lang w:val="kk-KZ"/>
              </w:rPr>
            </w:pPr>
            <w:r w:rsidRPr="00D47128">
              <w:rPr>
                <w:color w:val="000000" w:themeColor="text1"/>
                <w:sz w:val="20"/>
                <w:szCs w:val="20"/>
                <w:lang w:val="kk-KZ"/>
              </w:rPr>
              <w:t xml:space="preserve">1. </w:t>
            </w:r>
            <w:r w:rsidR="00430275" w:rsidRPr="00D47128">
              <w:rPr>
                <w:sz w:val="20"/>
                <w:szCs w:val="20"/>
              </w:rPr>
              <w:t>Computer class.</w:t>
            </w:r>
          </w:p>
          <w:p w14:paraId="3BFE465B" w14:textId="1052438B" w:rsidR="00A02A85" w:rsidRPr="00D47128" w:rsidRDefault="00A02A85" w:rsidP="005809F0">
            <w:pPr>
              <w:rPr>
                <w:b/>
                <w:bCs/>
                <w:color w:val="000000" w:themeColor="text1"/>
                <w:sz w:val="20"/>
                <w:szCs w:val="20"/>
                <w:lang w:val="kk-KZ"/>
              </w:rPr>
            </w:pPr>
            <w:r w:rsidRPr="00D47128">
              <w:rPr>
                <w:b/>
                <w:bCs/>
                <w:color w:val="000000" w:themeColor="text1"/>
                <w:sz w:val="20"/>
                <w:szCs w:val="20"/>
                <w:lang w:val="kk-KZ"/>
              </w:rPr>
              <w:t>Professional scientific databases</w:t>
            </w:r>
          </w:p>
          <w:p w14:paraId="24DDEA4D" w14:textId="00456DE1" w:rsidR="00A02A85" w:rsidRPr="00D47128" w:rsidRDefault="00A02A85" w:rsidP="005809F0">
            <w:pPr>
              <w:rPr>
                <w:color w:val="000000" w:themeColor="text1"/>
                <w:sz w:val="20"/>
                <w:szCs w:val="20"/>
                <w:lang w:val="kk-KZ"/>
              </w:rPr>
            </w:pPr>
            <w:r w:rsidRPr="00D47128">
              <w:rPr>
                <w:color w:val="000000" w:themeColor="text1"/>
                <w:sz w:val="20"/>
                <w:szCs w:val="20"/>
                <w:lang w:val="kk-KZ"/>
              </w:rPr>
              <w:t>1.</w:t>
            </w:r>
            <w:r w:rsidR="00430275" w:rsidRPr="00D47128">
              <w:rPr>
                <w:color w:val="000000"/>
                <w:sz w:val="20"/>
                <w:szCs w:val="20"/>
              </w:rPr>
              <w:t xml:space="preserve"> Microsoft Excell Manual//</w:t>
            </w:r>
            <w:r w:rsidR="00430275" w:rsidRPr="00D47128">
              <w:rPr>
                <w:sz w:val="20"/>
                <w:szCs w:val="20"/>
              </w:rPr>
              <w:t xml:space="preserve"> </w:t>
            </w:r>
            <w:r w:rsidR="00430275" w:rsidRPr="00D47128">
              <w:rPr>
                <w:color w:val="000000"/>
                <w:sz w:val="20"/>
                <w:szCs w:val="20"/>
              </w:rPr>
              <w:t>chrome-extension:/ /adminfinance.umw.edu/</w:t>
            </w:r>
            <w:proofErr w:type="spellStart"/>
            <w:r w:rsidR="00430275" w:rsidRPr="00D47128">
              <w:rPr>
                <w:color w:val="000000"/>
                <w:sz w:val="20"/>
                <w:szCs w:val="20"/>
              </w:rPr>
              <w:t>tess</w:t>
            </w:r>
            <w:proofErr w:type="spellEnd"/>
            <w:r w:rsidR="00430275" w:rsidRPr="00D47128">
              <w:rPr>
                <w:color w:val="000000"/>
                <w:sz w:val="20"/>
                <w:szCs w:val="20"/>
              </w:rPr>
              <w:t xml:space="preserve">/files/2013/06/Excel-Manual1.pdf </w:t>
            </w:r>
          </w:p>
          <w:p w14:paraId="2B085C05" w14:textId="0A4BD622" w:rsidR="00430275" w:rsidRPr="00D47128" w:rsidRDefault="00A02A85" w:rsidP="00430275">
            <w:pPr>
              <w:pBdr>
                <w:top w:val="nil"/>
                <w:left w:val="nil"/>
                <w:bottom w:val="nil"/>
                <w:right w:val="nil"/>
                <w:between w:val="nil"/>
              </w:pBdr>
              <w:rPr>
                <w:color w:val="000000"/>
                <w:sz w:val="20"/>
                <w:szCs w:val="20"/>
              </w:rPr>
            </w:pPr>
            <w:r w:rsidRPr="00D47128">
              <w:rPr>
                <w:color w:val="000000" w:themeColor="text1"/>
                <w:sz w:val="20"/>
                <w:szCs w:val="20"/>
                <w:lang w:val="kk-KZ"/>
              </w:rPr>
              <w:t xml:space="preserve">2 </w:t>
            </w:r>
            <w:r w:rsidRPr="00D47128">
              <w:rPr>
                <w:b/>
                <w:bCs/>
                <w:color w:val="000000" w:themeColor="text1"/>
                <w:sz w:val="20"/>
                <w:szCs w:val="20"/>
                <w:lang w:val="kk-KZ"/>
              </w:rPr>
              <w:t>.</w:t>
            </w:r>
            <w:r w:rsidR="00430275" w:rsidRPr="00D47128">
              <w:rPr>
                <w:color w:val="000000"/>
                <w:sz w:val="20"/>
                <w:szCs w:val="20"/>
              </w:rPr>
              <w:t xml:space="preserve"> SPSS Survival Manual 6th edition. Julie Pallant – 2016</w:t>
            </w:r>
          </w:p>
          <w:p w14:paraId="6BE47A55" w14:textId="1432F8B3" w:rsidR="00A02A85" w:rsidRPr="00D47128" w:rsidRDefault="00916B94" w:rsidP="005809F0">
            <w:pPr>
              <w:pBdr>
                <w:top w:val="nil"/>
                <w:left w:val="nil"/>
                <w:bottom w:val="nil"/>
                <w:right w:val="nil"/>
                <w:between w:val="nil"/>
              </w:pBdr>
              <w:rPr>
                <w:color w:val="000000" w:themeColor="text1"/>
                <w:sz w:val="20"/>
                <w:szCs w:val="20"/>
              </w:rPr>
            </w:pPr>
            <w:r w:rsidRPr="00D47128">
              <w:rPr>
                <w:b/>
                <w:bCs/>
                <w:color w:val="000000"/>
                <w:sz w:val="20"/>
                <w:szCs w:val="20"/>
              </w:rPr>
              <w:t>Internet resources</w:t>
            </w:r>
          </w:p>
          <w:p w14:paraId="4D644227" w14:textId="06FCC382" w:rsidR="00C5527F" w:rsidRDefault="00430275" w:rsidP="00C5527F">
            <w:pPr>
              <w:autoSpaceDE w:val="0"/>
              <w:autoSpaceDN w:val="0"/>
              <w:adjustRightInd w:val="0"/>
              <w:spacing w:after="27"/>
              <w:rPr>
                <w:color w:val="000000" w:themeColor="text1"/>
                <w:sz w:val="20"/>
                <w:szCs w:val="20"/>
              </w:rPr>
            </w:pPr>
            <w:r w:rsidRPr="00D47128">
              <w:rPr>
                <w:color w:val="000000" w:themeColor="text1"/>
                <w:sz w:val="20"/>
                <w:szCs w:val="20"/>
              </w:rPr>
              <w:t>1.</w:t>
            </w:r>
            <w:r w:rsidR="00C5527F">
              <w:rPr>
                <w:color w:val="000000" w:themeColor="text1"/>
                <w:sz w:val="20"/>
                <w:szCs w:val="20"/>
              </w:rPr>
              <w:t>Kaznu Library</w:t>
            </w:r>
          </w:p>
          <w:p w14:paraId="2DBFC377" w14:textId="1791BF4A" w:rsidR="00A02A85" w:rsidRPr="00D47128" w:rsidRDefault="00430275" w:rsidP="00C5527F">
            <w:pPr>
              <w:autoSpaceDE w:val="0"/>
              <w:autoSpaceDN w:val="0"/>
              <w:adjustRightInd w:val="0"/>
              <w:spacing w:after="27"/>
              <w:rPr>
                <w:color w:val="000000" w:themeColor="text1"/>
                <w:sz w:val="20"/>
                <w:szCs w:val="20"/>
              </w:rPr>
            </w:pPr>
            <w:r w:rsidRPr="00D47128">
              <w:rPr>
                <w:color w:val="000000" w:themeColor="text1"/>
                <w:sz w:val="20"/>
                <w:szCs w:val="20"/>
                <w:lang w:val="en-US"/>
              </w:rPr>
              <w:t>2.</w:t>
            </w:r>
            <w:r w:rsidR="00D47128">
              <w:rPr>
                <w:color w:val="000000" w:themeColor="text1"/>
                <w:sz w:val="20"/>
                <w:szCs w:val="20"/>
                <w:lang w:val="en-US"/>
              </w:rPr>
              <w:t xml:space="preserve"> </w:t>
            </w:r>
            <w:r w:rsidR="00A02A85" w:rsidRPr="00D47128">
              <w:rPr>
                <w:color w:val="000000" w:themeColor="text1"/>
                <w:sz w:val="20"/>
                <w:szCs w:val="20"/>
                <w:lang w:val="en-US"/>
              </w:rPr>
              <w:t xml:space="preserve">MOOC </w:t>
            </w:r>
            <w:r w:rsidR="00A02A85" w:rsidRPr="00D47128">
              <w:rPr>
                <w:color w:val="000000" w:themeColor="text1"/>
                <w:sz w:val="20"/>
                <w:szCs w:val="20"/>
              </w:rPr>
              <w:t>/ video lectures, etc.</w:t>
            </w:r>
          </w:p>
          <w:p w14:paraId="25030161" w14:textId="2BBCCFD2" w:rsidR="00430275" w:rsidRPr="00D47128" w:rsidRDefault="00430275" w:rsidP="00430275">
            <w:pPr>
              <w:rPr>
                <w:color w:val="000000" w:themeColor="text1"/>
                <w:sz w:val="20"/>
                <w:szCs w:val="20"/>
                <w:lang w:val="de-DE"/>
              </w:rPr>
            </w:pPr>
            <w:r w:rsidRPr="00D47128">
              <w:rPr>
                <w:color w:val="000000" w:themeColor="text1"/>
                <w:sz w:val="20"/>
                <w:szCs w:val="20"/>
                <w:lang w:val="de-DE"/>
              </w:rPr>
              <w:t>3.www.who.org</w:t>
            </w:r>
          </w:p>
          <w:p w14:paraId="7F58BF53" w14:textId="27737DBC" w:rsidR="00430275" w:rsidRPr="00D47128" w:rsidRDefault="00430275" w:rsidP="00430275">
            <w:pPr>
              <w:rPr>
                <w:color w:val="000000" w:themeColor="text1"/>
                <w:sz w:val="20"/>
                <w:szCs w:val="20"/>
                <w:lang w:val="de-DE"/>
              </w:rPr>
            </w:pPr>
            <w:r w:rsidRPr="00D47128">
              <w:rPr>
                <w:color w:val="000000" w:themeColor="text1"/>
                <w:sz w:val="20"/>
                <w:szCs w:val="20"/>
                <w:lang w:val="de-DE"/>
              </w:rPr>
              <w:t>4.www.cdc.gov</w:t>
            </w:r>
          </w:p>
          <w:p w14:paraId="31FE8221" w14:textId="28D08CC7" w:rsidR="00430275" w:rsidRPr="00D47128" w:rsidRDefault="00430275" w:rsidP="00430275">
            <w:pPr>
              <w:pBdr>
                <w:top w:val="nil"/>
                <w:left w:val="nil"/>
                <w:bottom w:val="nil"/>
                <w:right w:val="nil"/>
                <w:between w:val="nil"/>
              </w:pBdr>
              <w:rPr>
                <w:color w:val="000000"/>
                <w:sz w:val="20"/>
                <w:szCs w:val="20"/>
                <w:lang w:val="de-DE"/>
              </w:rPr>
            </w:pPr>
            <w:r w:rsidRPr="00D47128">
              <w:rPr>
                <w:color w:val="000000"/>
                <w:sz w:val="20"/>
                <w:szCs w:val="20"/>
                <w:lang w:val="de-DE"/>
              </w:rPr>
              <w:t>5.</w:t>
            </w:r>
            <w:r w:rsidR="00D359C1" w:rsidRPr="00D47128">
              <w:rPr>
                <w:sz w:val="20"/>
                <w:szCs w:val="20"/>
                <w:lang w:val="de-DE"/>
              </w:rPr>
              <w:t xml:space="preserve"> </w:t>
            </w:r>
            <w:r w:rsidR="00D359C1" w:rsidRPr="00D47128">
              <w:rPr>
                <w:color w:val="000000"/>
                <w:sz w:val="20"/>
                <w:szCs w:val="20"/>
                <w:lang w:val="de-DE"/>
              </w:rPr>
              <w:t>https://pubmed.ncbi.nlm.nih.gov/</w:t>
            </w:r>
          </w:p>
          <w:p w14:paraId="30BA8672" w14:textId="19F13937" w:rsidR="00A02A85" w:rsidRPr="00D47128" w:rsidRDefault="00A02A85" w:rsidP="005809F0">
            <w:pPr>
              <w:rPr>
                <w:b/>
                <w:bCs/>
                <w:color w:val="000000" w:themeColor="text1"/>
                <w:sz w:val="20"/>
                <w:szCs w:val="20"/>
                <w:lang w:val="kk-KZ"/>
              </w:rPr>
            </w:pPr>
            <w:r w:rsidRPr="00D47128">
              <w:rPr>
                <w:b/>
                <w:bCs/>
                <w:color w:val="000000" w:themeColor="text1"/>
                <w:sz w:val="20"/>
                <w:szCs w:val="20"/>
                <w:lang w:val="kk-KZ"/>
              </w:rPr>
              <w:t>Software</w:t>
            </w:r>
            <w:r w:rsidRPr="00D47128">
              <w:rPr>
                <w:color w:val="000000" w:themeColor="text1"/>
                <w:sz w:val="20"/>
                <w:szCs w:val="20"/>
                <w:lang w:val="kk-KZ"/>
              </w:rPr>
              <w:t xml:space="preserve"> (</w:t>
            </w:r>
            <w:r w:rsidR="00845971" w:rsidRPr="00D47128">
              <w:rPr>
                <w:color w:val="000000" w:themeColor="text1"/>
                <w:sz w:val="20"/>
                <w:szCs w:val="20"/>
                <w:lang w:val="en-US"/>
              </w:rPr>
              <w:t>optionally</w:t>
            </w:r>
            <w:r w:rsidRPr="00D47128">
              <w:rPr>
                <w:color w:val="000000" w:themeColor="text1"/>
                <w:sz w:val="20"/>
                <w:szCs w:val="20"/>
                <w:lang w:val="kk-KZ"/>
              </w:rPr>
              <w:t>)</w:t>
            </w:r>
          </w:p>
          <w:p w14:paraId="7EC49190" w14:textId="480EFC17" w:rsidR="00A02A85" w:rsidRPr="00D47128" w:rsidRDefault="00A02A85" w:rsidP="005809F0">
            <w:pPr>
              <w:pBdr>
                <w:top w:val="nil"/>
                <w:left w:val="nil"/>
                <w:bottom w:val="nil"/>
                <w:right w:val="nil"/>
                <w:between w:val="nil"/>
              </w:pBdr>
              <w:rPr>
                <w:color w:val="000000"/>
                <w:sz w:val="20"/>
                <w:szCs w:val="20"/>
                <w:lang w:val="en-US"/>
              </w:rPr>
            </w:pPr>
            <w:r w:rsidRPr="00D47128">
              <w:rPr>
                <w:color w:val="000000"/>
                <w:sz w:val="20"/>
                <w:szCs w:val="20"/>
                <w:lang w:val="kk-KZ"/>
              </w:rPr>
              <w:t>1.</w:t>
            </w:r>
            <w:r w:rsidR="00D359C1" w:rsidRPr="00D47128">
              <w:rPr>
                <w:color w:val="000000"/>
                <w:sz w:val="20"/>
                <w:szCs w:val="20"/>
                <w:lang w:val="en-US"/>
              </w:rPr>
              <w:t xml:space="preserve"> IBM SPSS – 26 version</w:t>
            </w:r>
          </w:p>
          <w:p w14:paraId="56112C75" w14:textId="4FB89B91" w:rsidR="00A02A85" w:rsidRPr="00D47128" w:rsidRDefault="00A02A85" w:rsidP="005809F0">
            <w:pPr>
              <w:pBdr>
                <w:top w:val="nil"/>
                <w:left w:val="nil"/>
                <w:bottom w:val="nil"/>
                <w:right w:val="nil"/>
                <w:between w:val="nil"/>
              </w:pBdr>
              <w:rPr>
                <w:color w:val="000000"/>
                <w:sz w:val="20"/>
                <w:szCs w:val="20"/>
                <w:lang w:val="en-US"/>
              </w:rPr>
            </w:pPr>
            <w:r w:rsidRPr="00D47128">
              <w:rPr>
                <w:color w:val="000000"/>
                <w:sz w:val="20"/>
                <w:szCs w:val="20"/>
                <w:lang w:val="kk-KZ"/>
              </w:rPr>
              <w:t>2.</w:t>
            </w:r>
            <w:r w:rsidR="00D359C1" w:rsidRPr="00D47128">
              <w:rPr>
                <w:color w:val="000000"/>
                <w:sz w:val="20"/>
                <w:szCs w:val="20"/>
                <w:lang w:val="en-US"/>
              </w:rPr>
              <w:t xml:space="preserve"> Excel program</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7F6E966B" w:rsidR="00E83D4B" w:rsidRDefault="00A02A85" w:rsidP="005809F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p>
          <w:p w14:paraId="4FF5A8B1" w14:textId="7DC7FBCE" w:rsidR="00A02A85" w:rsidRDefault="00A02A85" w:rsidP="005809F0">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78152A39" w14:textId="25D528E3" w:rsidR="00ED7803" w:rsidRPr="00ED7803" w:rsidRDefault="00ED7803" w:rsidP="005809F0">
            <w:pPr>
              <w:jc w:val="both"/>
              <w:rPr>
                <w:b/>
                <w:bCs/>
                <w:sz w:val="20"/>
                <w:szCs w:val="20"/>
              </w:rPr>
            </w:pPr>
            <w:r w:rsidRPr="00407938">
              <w:rPr>
                <w:b/>
                <w:bCs/>
                <w:sz w:val="20"/>
                <w:szCs w:val="20"/>
              </w:rPr>
              <w:t xml:space="preserve">Integration of science and education. </w:t>
            </w:r>
            <w:r w:rsidRPr="00407938">
              <w:rPr>
                <w:sz w:val="20"/>
                <w:szCs w:val="20"/>
              </w:rPr>
              <w:t>The research work of students, undergraduates</w:t>
            </w:r>
            <w:r w:rsidR="005671F3">
              <w:rPr>
                <w:sz w:val="20"/>
                <w:szCs w:val="20"/>
              </w:rPr>
              <w:t>,</w:t>
            </w:r>
            <w:r w:rsidRPr="00407938">
              <w:rPr>
                <w:sz w:val="20"/>
                <w:szCs w:val="20"/>
              </w:rPr>
              <w:t xml:space="preserve"> and doctoral students is a deepening of the educational process. It is organized directly at the </w:t>
            </w:r>
            <w:r w:rsidR="005671F3">
              <w:rPr>
                <w:sz w:val="20"/>
                <w:szCs w:val="20"/>
              </w:rPr>
              <w:t>university's departments, laboratories, scientific and design departments</w:t>
            </w:r>
            <w:r w:rsidRPr="00407938">
              <w:rPr>
                <w:sz w:val="20"/>
                <w:szCs w:val="20"/>
              </w:rPr>
              <w:t>,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w:t>
            </w:r>
            <w:r w:rsidR="005671F3">
              <w:rPr>
                <w:sz w:val="20"/>
                <w:szCs w:val="20"/>
              </w:rPr>
              <w:t>,</w:t>
            </w:r>
            <w:r w:rsidRPr="00407938">
              <w:rPr>
                <w:sz w:val="20"/>
                <w:szCs w:val="20"/>
              </w:rPr>
              <w:t xml:space="preserve"> and the tasks of the </w:t>
            </w:r>
            <w:r w:rsidR="00C5527F">
              <w:rPr>
                <w:sz w:val="20"/>
                <w:szCs w:val="20"/>
              </w:rPr>
              <w:t>S</w:t>
            </w:r>
            <w:r w:rsidR="005671F3">
              <w:rPr>
                <w:sz w:val="20"/>
                <w:szCs w:val="20"/>
              </w:rPr>
              <w:t>S</w:t>
            </w:r>
            <w:r w:rsidR="00845971">
              <w:rPr>
                <w:sz w:val="20"/>
                <w:szCs w:val="20"/>
              </w:rPr>
              <w:t>WT</w:t>
            </w:r>
            <w:r w:rsidR="005671F3">
              <w:rPr>
                <w:sz w:val="20"/>
                <w:szCs w:val="20"/>
              </w:rPr>
              <w:t xml:space="preserve"> and</w:t>
            </w:r>
            <w:r w:rsidRPr="00407938">
              <w:rPr>
                <w:sz w:val="20"/>
                <w:szCs w:val="20"/>
              </w:rPr>
              <w:t xml:space="preserve"> </w:t>
            </w:r>
            <w:r w:rsidR="005671F3">
              <w:rPr>
                <w:sz w:val="20"/>
                <w:szCs w:val="20"/>
              </w:rPr>
              <w:t>SS</w:t>
            </w:r>
            <w:r w:rsidR="00845971">
              <w:rPr>
                <w:sz w:val="20"/>
                <w:szCs w:val="20"/>
              </w:rPr>
              <w:t>W</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56996251" w:rsidR="00A02A85" w:rsidRPr="00024786" w:rsidRDefault="00A02A85" w:rsidP="005809F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w:t>
            </w:r>
            <w:r w:rsidR="005671F3">
              <w:rPr>
                <w:sz w:val="20"/>
                <w:szCs w:val="20"/>
              </w:rPr>
              <w:t>—failure</w:t>
            </w:r>
            <w:r w:rsidRPr="00B44E6D">
              <w:rPr>
                <w:sz w:val="20"/>
                <w:szCs w:val="20"/>
              </w:rPr>
              <w:t xml:space="preserve"> to meet deadlines results in loss of points.</w:t>
            </w:r>
          </w:p>
          <w:p w14:paraId="14D36AB3" w14:textId="095E5DBC" w:rsidR="00A02A85" w:rsidRPr="00024786" w:rsidRDefault="00A6212D" w:rsidP="00024786">
            <w:pPr>
              <w:pBdr>
                <w:top w:val="nil"/>
                <w:left w:val="nil"/>
                <w:bottom w:val="nil"/>
                <w:right w:val="nil"/>
                <w:between w:val="nil"/>
              </w:pBdr>
              <w:jc w:val="both"/>
              <w:rPr>
                <w:b/>
                <w:bCs/>
                <w:sz w:val="20"/>
                <w:szCs w:val="20"/>
              </w:rPr>
            </w:pPr>
            <w:r>
              <w:rPr>
                <w:rStyle w:val="Hyperlink"/>
                <w:b/>
                <w:bCs/>
                <w:sz w:val="20"/>
                <w:szCs w:val="20"/>
                <w:lang w:val="ru-RU"/>
              </w:rPr>
              <w:t>А</w:t>
            </w:r>
            <w:proofErr w:type="spellStart"/>
            <w:r w:rsidR="00A02A85" w:rsidRPr="00B44E6D">
              <w:rPr>
                <w:rStyle w:val="Hyperlink"/>
                <w:b/>
                <w:bCs/>
                <w:sz w:val="20"/>
                <w:szCs w:val="20"/>
              </w:rPr>
              <w:t>cademic</w:t>
            </w:r>
            <w:proofErr w:type="spellEnd"/>
            <w:r w:rsidR="00A02A85" w:rsidRPr="00B44E6D">
              <w:rPr>
                <w:rStyle w:val="Hyperlink"/>
                <w:b/>
                <w:bCs/>
                <w:sz w:val="20"/>
                <w:szCs w:val="20"/>
              </w:rPr>
              <w:t xml:space="preserve"> honesty.</w:t>
            </w:r>
            <w:r w:rsidR="00024786">
              <w:rPr>
                <w:rStyle w:val="Hyperlink"/>
              </w:rPr>
              <w:t xml:space="preserve"> </w:t>
            </w:r>
            <w:r w:rsidR="00A02A85" w:rsidRPr="00B44E6D">
              <w:rPr>
                <w:sz w:val="20"/>
                <w:szCs w:val="20"/>
              </w:rPr>
              <w:t xml:space="preserve">Practical/laboratory classes, </w:t>
            </w:r>
            <w:r w:rsidR="005671F3">
              <w:rPr>
                <w:sz w:val="20"/>
                <w:szCs w:val="20"/>
              </w:rPr>
              <w:t>SSW,</w:t>
            </w:r>
            <w:r w:rsidR="00A02A85" w:rsidRPr="00B44E6D">
              <w:rPr>
                <w:sz w:val="20"/>
                <w:szCs w:val="20"/>
              </w:rPr>
              <w:t xml:space="preserve"> develop the student's independence, critical thinking, and creativity. Plagiarism, forgery, cheat sheets, </w:t>
            </w:r>
            <w:r w:rsidR="005671F3">
              <w:rPr>
                <w:sz w:val="20"/>
                <w:szCs w:val="20"/>
              </w:rPr>
              <w:t xml:space="preserve">and </w:t>
            </w:r>
            <w:r w:rsidR="00A02A85" w:rsidRPr="00B44E6D">
              <w:rPr>
                <w:sz w:val="20"/>
                <w:szCs w:val="20"/>
              </w:rPr>
              <w:t>cheating at all stages of completing tasks are unacceptable.</w:t>
            </w:r>
          </w:p>
          <w:p w14:paraId="0DB11E16" w14:textId="043E98D1" w:rsidR="00A02A85" w:rsidRPr="00B44E6D" w:rsidRDefault="00A02A85" w:rsidP="005809F0">
            <w:pPr>
              <w:jc w:val="both"/>
              <w:rPr>
                <w:sz w:val="20"/>
                <w:szCs w:val="20"/>
              </w:rPr>
            </w:pPr>
            <w:r w:rsidRPr="00B44E6D">
              <w:rPr>
                <w:sz w:val="20"/>
                <w:szCs w:val="20"/>
              </w:rPr>
              <w:t>Compliance with academic honesty during the period of theoretical training and at exams, in addition to the main policies, is regulated by</w:t>
            </w:r>
            <w:r w:rsidR="007F6781" w:rsidRPr="00281828">
              <w:rPr>
                <w:rStyle w:val="Hyperlink"/>
                <w:sz w:val="20"/>
                <w:szCs w:val="20"/>
                <w:u w:val="single"/>
              </w:rPr>
              <w:t xml:space="preserve"> </w:t>
            </w:r>
            <w:r w:rsidRPr="00281828">
              <w:rPr>
                <w:sz w:val="20"/>
                <w:szCs w:val="20"/>
                <w:u w:val="single"/>
              </w:rPr>
              <w:t>"Regulations on checking students' text documents for borrowings".</w:t>
            </w:r>
          </w:p>
          <w:p w14:paraId="359197AC" w14:textId="232CFA89" w:rsidR="00A02A85" w:rsidRPr="00B44E6D" w:rsidRDefault="00A02A85" w:rsidP="005809F0">
            <w:pPr>
              <w:jc w:val="both"/>
              <w:rPr>
                <w:sz w:val="20"/>
                <w:szCs w:val="20"/>
              </w:rPr>
            </w:pPr>
            <w:r w:rsidRPr="00B44E6D">
              <w:rPr>
                <w:sz w:val="20"/>
                <w:szCs w:val="20"/>
              </w:rPr>
              <w:t xml:space="preserve">Documents are available on the main page of IS </w:t>
            </w:r>
            <w:r w:rsidRPr="00B44E6D">
              <w:rPr>
                <w:sz w:val="20"/>
                <w:szCs w:val="20"/>
                <w:lang w:val="en-US"/>
              </w:rPr>
              <w:t>Univer</w:t>
            </w:r>
            <w:r w:rsidRPr="00B44E6D">
              <w:rPr>
                <w:sz w:val="20"/>
                <w:szCs w:val="20"/>
              </w:rPr>
              <w:t>.</w:t>
            </w:r>
          </w:p>
          <w:p w14:paraId="65DA7148" w14:textId="3F652932" w:rsidR="00A02A85" w:rsidRPr="00C6051D" w:rsidRDefault="00A02A85" w:rsidP="005809F0">
            <w:pPr>
              <w:jc w:val="both"/>
              <w:rPr>
                <w:b/>
                <w:bCs/>
                <w:sz w:val="20"/>
                <w:szCs w:val="20"/>
              </w:rPr>
            </w:pPr>
            <w:r w:rsidRPr="00B44E6D">
              <w:rPr>
                <w:b/>
                <w:bCs/>
                <w:sz w:val="20"/>
                <w:szCs w:val="20"/>
              </w:rPr>
              <w:t xml:space="preserve">Basic principles of inclusive education. </w:t>
            </w:r>
            <w:r w:rsidRPr="00B44E6D">
              <w:rPr>
                <w:sz w:val="20"/>
                <w:szCs w:val="20"/>
              </w:rPr>
              <w:t xml:space="preserve">The </w:t>
            </w:r>
            <w:r w:rsidR="005671F3">
              <w:rPr>
                <w:sz w:val="20"/>
                <w:szCs w:val="20"/>
              </w:rPr>
              <w:t>university's educational environment</w:t>
            </w:r>
            <w:r w:rsidRPr="00B44E6D">
              <w:rPr>
                <w:sz w:val="20"/>
                <w:szCs w:val="20"/>
              </w:rPr>
              <w:t xml:space="preserve"> is conceived as a safe place where there is always support and equal attitude from the teacher to all students and students to each other, regardless of gender, </w:t>
            </w:r>
            <w:r w:rsidR="005671F3">
              <w:rPr>
                <w:sz w:val="20"/>
                <w:szCs w:val="20"/>
              </w:rPr>
              <w:t>race/ethnicity</w:t>
            </w:r>
            <w:r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01AC32A1" w:rsidR="00A02A85" w:rsidRPr="00D47128" w:rsidRDefault="00B727B9" w:rsidP="005809F0">
            <w:pPr>
              <w:jc w:val="both"/>
              <w:rPr>
                <w:i/>
                <w:iCs/>
                <w:color w:val="000000" w:themeColor="text1"/>
                <w:sz w:val="20"/>
                <w:szCs w:val="20"/>
                <w:u w:val="single"/>
              </w:rPr>
            </w:pPr>
            <w:r>
              <w:rPr>
                <w:sz w:val="20"/>
                <w:szCs w:val="20"/>
              </w:rPr>
              <w:t xml:space="preserve">All students, especially those with disabilities, can receive counseling assistance by </w:t>
            </w:r>
            <w:r w:rsidR="005671F3">
              <w:rPr>
                <w:sz w:val="20"/>
                <w:szCs w:val="20"/>
              </w:rPr>
              <w:t>phone/e-</w:t>
            </w:r>
            <w:r>
              <w:rPr>
                <w:sz w:val="20"/>
                <w:szCs w:val="20"/>
              </w:rPr>
              <w:t xml:space="preserve"> </w:t>
            </w:r>
            <w:proofErr w:type="gramStart"/>
            <w:r w:rsidR="00A02A85" w:rsidRPr="00D21BFA">
              <w:rPr>
                <w:sz w:val="20"/>
                <w:szCs w:val="20"/>
                <w:lang w:val="en-US"/>
              </w:rPr>
              <w:t>mail</w:t>
            </w:r>
            <w:r w:rsidR="00A02A85" w:rsidRPr="00D21BFA">
              <w:rPr>
                <w:sz w:val="20"/>
                <w:szCs w:val="20"/>
              </w:rPr>
              <w:t xml:space="preserve"> </w:t>
            </w:r>
            <w:r w:rsidR="00911426" w:rsidRPr="00D47128">
              <w:rPr>
                <w:color w:val="000000" w:themeColor="text1"/>
                <w:sz w:val="20"/>
                <w:szCs w:val="20"/>
              </w:rPr>
              <w:t xml:space="preserve"> </w:t>
            </w:r>
            <w:r w:rsidR="00D47128" w:rsidRPr="00D47128">
              <w:rPr>
                <w:i/>
                <w:iCs/>
                <w:color w:val="000000" w:themeColor="text1"/>
                <w:sz w:val="20"/>
                <w:szCs w:val="20"/>
                <w:u w:val="single"/>
              </w:rPr>
              <w:t>iskakovaf@gmail.com</w:t>
            </w:r>
            <w:proofErr w:type="gramEnd"/>
            <w:r w:rsidR="00A02A85" w:rsidRPr="00D47128">
              <w:rPr>
                <w:color w:val="000000" w:themeColor="text1"/>
                <w:sz w:val="20"/>
                <w:szCs w:val="20"/>
              </w:rPr>
              <w:t xml:space="preserve"> </w:t>
            </w:r>
            <w:r w:rsidR="00B2590C" w:rsidRPr="00D47128">
              <w:rPr>
                <w:color w:val="000000" w:themeColor="text1"/>
                <w:sz w:val="20"/>
                <w:szCs w:val="20"/>
                <w:lang w:val="kk-KZ"/>
              </w:rPr>
              <w:t xml:space="preserve">or </w:t>
            </w:r>
            <w:proofErr w:type="spellStart"/>
            <w:r w:rsidR="00D47128">
              <w:rPr>
                <w:color w:val="000000" w:themeColor="text1"/>
                <w:sz w:val="20"/>
                <w:szCs w:val="20"/>
                <w:lang w:val="en-US"/>
              </w:rPr>
              <w:t>whats</w:t>
            </w:r>
            <w:proofErr w:type="spellEnd"/>
            <w:r w:rsidR="00D47128">
              <w:rPr>
                <w:color w:val="000000" w:themeColor="text1"/>
                <w:sz w:val="20"/>
                <w:szCs w:val="20"/>
                <w:lang w:val="en-US"/>
              </w:rPr>
              <w:t xml:space="preserve"> up        </w:t>
            </w:r>
            <w:r w:rsidR="00A02A85" w:rsidRPr="00D47128">
              <w:rPr>
                <w:iCs/>
                <w:color w:val="000000" w:themeColor="text1"/>
                <w:sz w:val="20"/>
                <w:szCs w:val="20"/>
              </w:rPr>
              <w:t xml:space="preserve">via </w:t>
            </w:r>
            <w:r w:rsidR="001347E4" w:rsidRPr="00D47128">
              <w:rPr>
                <w:iCs/>
                <w:color w:val="000000" w:themeColor="text1"/>
                <w:sz w:val="20"/>
                <w:szCs w:val="20"/>
                <w:lang w:val="kk-KZ"/>
              </w:rPr>
              <w:t xml:space="preserve">video link in </w:t>
            </w:r>
            <w:r w:rsidR="00A02A85" w:rsidRPr="00D47128">
              <w:rPr>
                <w:iCs/>
                <w:color w:val="000000" w:themeColor="text1"/>
                <w:sz w:val="20"/>
                <w:szCs w:val="20"/>
                <w:lang w:val="en-US"/>
              </w:rPr>
              <w:t>MS</w:t>
            </w:r>
            <w:r w:rsidR="00A02A85" w:rsidRPr="00D47128">
              <w:rPr>
                <w:iCs/>
                <w:color w:val="000000" w:themeColor="text1"/>
                <w:sz w:val="20"/>
                <w:szCs w:val="20"/>
              </w:rPr>
              <w:t xml:space="preserve"> </w:t>
            </w:r>
            <w:r w:rsidR="00A02A85" w:rsidRPr="00D47128">
              <w:rPr>
                <w:iCs/>
                <w:color w:val="000000" w:themeColor="text1"/>
                <w:sz w:val="20"/>
                <w:szCs w:val="20"/>
                <w:lang w:val="en-US"/>
              </w:rPr>
              <w:t>Teams</w:t>
            </w:r>
            <w:r w:rsidR="00A02A85" w:rsidRPr="00D47128">
              <w:rPr>
                <w:i/>
                <w:color w:val="000000" w:themeColor="text1"/>
                <w:sz w:val="20"/>
                <w:szCs w:val="20"/>
              </w:rPr>
              <w:t xml:space="preserve"> </w:t>
            </w:r>
            <w:r w:rsidR="00911426" w:rsidRPr="00D47128">
              <w:rPr>
                <w:i/>
                <w:iCs/>
                <w:color w:val="000000" w:themeColor="text1"/>
                <w:sz w:val="20"/>
                <w:szCs w:val="20"/>
                <w:u w:val="single"/>
                <w:lang w:val="en-US"/>
              </w:rPr>
              <w:t>e</w:t>
            </w:r>
            <w:proofErr w:type="spellStart"/>
            <w:r w:rsidR="00911426" w:rsidRPr="00D47128">
              <w:rPr>
                <w:i/>
                <w:iCs/>
                <w:color w:val="000000" w:themeColor="text1"/>
                <w:sz w:val="20"/>
                <w:szCs w:val="20"/>
                <w:u w:val="single"/>
              </w:rPr>
              <w:t>nter</w:t>
            </w:r>
            <w:proofErr w:type="spellEnd"/>
            <w:r w:rsidR="00911426" w:rsidRPr="00D47128">
              <w:rPr>
                <w:i/>
                <w:iCs/>
                <w:color w:val="000000" w:themeColor="text1"/>
                <w:sz w:val="20"/>
                <w:szCs w:val="20"/>
                <w:u w:val="single"/>
              </w:rPr>
              <w:t xml:space="preserve"> </w:t>
            </w:r>
            <w:r w:rsidR="00A02A85" w:rsidRPr="00D47128">
              <w:rPr>
                <w:i/>
                <w:iCs/>
                <w:color w:val="000000" w:themeColor="text1"/>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lastRenderedPageBreak/>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D359C1">
        <w:trPr>
          <w:trHeight w:val="1051"/>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365DFC1" w14:textId="6D4D524C" w:rsidR="00D359C1" w:rsidRPr="00D359C1" w:rsidRDefault="00D359C1" w:rsidP="00D359C1">
            <w:pPr>
              <w:jc w:val="both"/>
              <w:rPr>
                <w:bCs/>
                <w:sz w:val="16"/>
                <w:szCs w:val="16"/>
              </w:rPr>
            </w:pPr>
            <w:r>
              <w:rPr>
                <w:bCs/>
                <w:sz w:val="16"/>
                <w:szCs w:val="16"/>
              </w:rPr>
              <w:t>1.</w:t>
            </w:r>
            <w:r w:rsidRPr="00D359C1">
              <w:rPr>
                <w:bCs/>
                <w:sz w:val="16"/>
                <w:szCs w:val="16"/>
              </w:rPr>
              <w:t>Activity in discussions of topic in classes</w:t>
            </w:r>
          </w:p>
          <w:p w14:paraId="34F7A52E" w14:textId="3BEDA3A8" w:rsidR="00D359C1" w:rsidRPr="00D359C1" w:rsidRDefault="00D359C1" w:rsidP="00D359C1">
            <w:pPr>
              <w:jc w:val="both"/>
              <w:rPr>
                <w:bCs/>
                <w:sz w:val="16"/>
                <w:szCs w:val="16"/>
              </w:rPr>
            </w:pPr>
            <w:r>
              <w:rPr>
                <w:bCs/>
                <w:sz w:val="16"/>
                <w:szCs w:val="16"/>
              </w:rPr>
              <w:t>2.</w:t>
            </w:r>
            <w:r w:rsidRPr="00D359C1">
              <w:rPr>
                <w:bCs/>
                <w:sz w:val="16"/>
                <w:szCs w:val="16"/>
              </w:rPr>
              <w:t>Work in practical classes</w:t>
            </w:r>
          </w:p>
          <w:p w14:paraId="07BACBDB" w14:textId="50B1A64B" w:rsidR="00D359C1" w:rsidRPr="00D359C1" w:rsidRDefault="00D359C1" w:rsidP="00D359C1">
            <w:pPr>
              <w:jc w:val="both"/>
              <w:rPr>
                <w:bCs/>
                <w:sz w:val="16"/>
                <w:szCs w:val="16"/>
              </w:rPr>
            </w:pPr>
            <w:r>
              <w:rPr>
                <w:bCs/>
                <w:sz w:val="16"/>
                <w:szCs w:val="16"/>
              </w:rPr>
              <w:t>3.</w:t>
            </w:r>
            <w:r w:rsidRPr="00D359C1">
              <w:rPr>
                <w:bCs/>
                <w:sz w:val="16"/>
                <w:szCs w:val="16"/>
              </w:rPr>
              <w:t>Independent work</w:t>
            </w:r>
          </w:p>
          <w:p w14:paraId="30F26BFF" w14:textId="001583AC" w:rsidR="00D359C1" w:rsidRPr="00D359C1" w:rsidRDefault="00D359C1" w:rsidP="00D359C1">
            <w:pPr>
              <w:jc w:val="both"/>
              <w:rPr>
                <w:bCs/>
                <w:sz w:val="16"/>
                <w:szCs w:val="16"/>
              </w:rPr>
            </w:pPr>
            <w:r>
              <w:rPr>
                <w:bCs/>
                <w:sz w:val="16"/>
                <w:szCs w:val="16"/>
              </w:rPr>
              <w:t>4.</w:t>
            </w:r>
            <w:r w:rsidRPr="00D359C1">
              <w:rPr>
                <w:bCs/>
                <w:sz w:val="16"/>
                <w:szCs w:val="16"/>
              </w:rPr>
              <w:t>Design and creative activity</w:t>
            </w:r>
          </w:p>
          <w:p w14:paraId="56FD8E95" w14:textId="3A596874" w:rsidR="00B8693A" w:rsidRPr="00D36E98" w:rsidRDefault="00D359C1" w:rsidP="00D359C1">
            <w:pPr>
              <w:jc w:val="both"/>
              <w:rPr>
                <w:sz w:val="16"/>
                <w:szCs w:val="16"/>
              </w:rPr>
            </w:pPr>
            <w:r>
              <w:rPr>
                <w:bCs/>
                <w:sz w:val="16"/>
                <w:szCs w:val="16"/>
              </w:rPr>
              <w:t>5.</w:t>
            </w:r>
            <w:r w:rsidRPr="00D359C1">
              <w:rPr>
                <w:bCs/>
                <w:sz w:val="16"/>
                <w:szCs w:val="16"/>
              </w:rPr>
              <w:t>Final control (exam)</w:t>
            </w: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4D39003C" w14:textId="3938533D" w:rsidR="00B8693A" w:rsidRDefault="00212075" w:rsidP="00D359C1">
            <w:pPr>
              <w:pStyle w:val="ListParagraph"/>
              <w:numPr>
                <w:ilvl w:val="0"/>
                <w:numId w:val="12"/>
              </w:numPr>
              <w:rPr>
                <w:b/>
                <w:bCs/>
                <w:sz w:val="16"/>
                <w:szCs w:val="16"/>
              </w:rPr>
            </w:pPr>
            <w:r>
              <w:rPr>
                <w:b/>
                <w:bCs/>
                <w:sz w:val="16"/>
                <w:szCs w:val="16"/>
              </w:rPr>
              <w:t>10</w:t>
            </w:r>
          </w:p>
          <w:p w14:paraId="1BA80EAC" w14:textId="30EAB735" w:rsidR="00D359C1" w:rsidRDefault="00D359C1" w:rsidP="00D359C1">
            <w:pPr>
              <w:pStyle w:val="ListParagraph"/>
              <w:numPr>
                <w:ilvl w:val="0"/>
                <w:numId w:val="12"/>
              </w:numPr>
              <w:rPr>
                <w:b/>
                <w:bCs/>
                <w:sz w:val="16"/>
                <w:szCs w:val="16"/>
              </w:rPr>
            </w:pPr>
            <w:r>
              <w:rPr>
                <w:b/>
                <w:bCs/>
                <w:sz w:val="16"/>
                <w:szCs w:val="16"/>
              </w:rPr>
              <w:t>10</w:t>
            </w:r>
          </w:p>
          <w:p w14:paraId="18EDBDDC" w14:textId="61B2E05E" w:rsidR="00D359C1" w:rsidRDefault="00D359C1" w:rsidP="00D359C1">
            <w:pPr>
              <w:pStyle w:val="ListParagraph"/>
              <w:numPr>
                <w:ilvl w:val="0"/>
                <w:numId w:val="12"/>
              </w:numPr>
              <w:rPr>
                <w:b/>
                <w:bCs/>
                <w:sz w:val="16"/>
                <w:szCs w:val="16"/>
              </w:rPr>
            </w:pPr>
            <w:r>
              <w:rPr>
                <w:b/>
                <w:bCs/>
                <w:sz w:val="16"/>
                <w:szCs w:val="16"/>
              </w:rPr>
              <w:t>10</w:t>
            </w:r>
          </w:p>
          <w:p w14:paraId="7FBC425D" w14:textId="30AADC05" w:rsidR="00D359C1" w:rsidRDefault="00212075" w:rsidP="00D359C1">
            <w:pPr>
              <w:pStyle w:val="ListParagraph"/>
              <w:numPr>
                <w:ilvl w:val="0"/>
                <w:numId w:val="12"/>
              </w:numPr>
              <w:rPr>
                <w:b/>
                <w:bCs/>
                <w:sz w:val="16"/>
                <w:szCs w:val="16"/>
              </w:rPr>
            </w:pPr>
            <w:r>
              <w:rPr>
                <w:b/>
                <w:bCs/>
                <w:sz w:val="16"/>
                <w:szCs w:val="16"/>
              </w:rPr>
              <w:t>30</w:t>
            </w:r>
          </w:p>
          <w:p w14:paraId="22581962" w14:textId="6E90DB8B" w:rsidR="00D359C1" w:rsidRPr="00D359C1" w:rsidRDefault="00212075" w:rsidP="00D359C1">
            <w:pPr>
              <w:pStyle w:val="ListParagraph"/>
              <w:numPr>
                <w:ilvl w:val="0"/>
                <w:numId w:val="12"/>
              </w:numPr>
              <w:rPr>
                <w:b/>
                <w:bCs/>
                <w:sz w:val="16"/>
                <w:szCs w:val="16"/>
              </w:rPr>
            </w:pPr>
            <w:r>
              <w:rPr>
                <w:b/>
                <w:bCs/>
                <w:sz w:val="16"/>
                <w:szCs w:val="16"/>
              </w:rPr>
              <w:t>40</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7C11B1" w:rsidR="000E3AA2" w:rsidRPr="00D36E98" w:rsidRDefault="000E3AA2" w:rsidP="00D36E98">
            <w:pPr>
              <w:jc w:val="both"/>
              <w:rPr>
                <w:sz w:val="16"/>
                <w:szCs w:val="16"/>
              </w:rPr>
            </w:pPr>
            <w:r w:rsidRPr="00D36E98">
              <w:rPr>
                <w:sz w:val="16"/>
                <w:szCs w:val="16"/>
              </w:rPr>
              <w:t xml:space="preserve">Activity </w:t>
            </w:r>
            <w:r w:rsidR="00D359C1" w:rsidRPr="00D359C1">
              <w:rPr>
                <w:bCs/>
                <w:sz w:val="16"/>
                <w:szCs w:val="16"/>
              </w:rPr>
              <w:t>in discussions of topic in classes</w:t>
            </w:r>
          </w:p>
        </w:tc>
        <w:tc>
          <w:tcPr>
            <w:tcW w:w="2268" w:type="dxa"/>
            <w:tcBorders>
              <w:left w:val="single" w:sz="4" w:space="0" w:color="000000"/>
              <w:right w:val="single" w:sz="4" w:space="0" w:color="000000"/>
            </w:tcBorders>
          </w:tcPr>
          <w:p w14:paraId="71C85890" w14:textId="56653CBB" w:rsidR="000E3AA2" w:rsidRPr="00212075" w:rsidRDefault="00D359C1" w:rsidP="00D36E98">
            <w:pPr>
              <w:jc w:val="both"/>
              <w:rPr>
                <w:sz w:val="16"/>
                <w:szCs w:val="16"/>
              </w:rPr>
            </w:pPr>
            <w:r w:rsidRPr="00212075">
              <w:rPr>
                <w:sz w:val="16"/>
                <w:szCs w:val="16"/>
              </w:rPr>
              <w:t>10</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41079282" w:rsidR="000E3AA2" w:rsidRPr="00212075" w:rsidRDefault="00212075" w:rsidP="00D36E98">
            <w:pPr>
              <w:jc w:val="both"/>
              <w:rPr>
                <w:sz w:val="16"/>
                <w:szCs w:val="16"/>
                <w:lang w:val="en-US"/>
              </w:rPr>
            </w:pPr>
            <w:r w:rsidRPr="00212075">
              <w:rPr>
                <w:sz w:val="16"/>
                <w:szCs w:val="16"/>
                <w:lang w:val="en-US"/>
              </w:rPr>
              <w:t>10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690CADFE" w:rsidR="000E3AA2" w:rsidRPr="00212075" w:rsidRDefault="00212075" w:rsidP="00D36E98">
            <w:pPr>
              <w:jc w:val="both"/>
              <w:rPr>
                <w:sz w:val="16"/>
                <w:szCs w:val="16"/>
                <w:lang w:val="kk-KZ"/>
              </w:rPr>
            </w:pPr>
            <w:r w:rsidRPr="00212075">
              <w:rPr>
                <w:sz w:val="16"/>
                <w:szCs w:val="16"/>
              </w:rPr>
              <w:t>10</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0381181" w:rsidR="000E3AA2" w:rsidRPr="00212075" w:rsidRDefault="00212075" w:rsidP="00D36E98">
            <w:pPr>
              <w:jc w:val="both"/>
              <w:rPr>
                <w:sz w:val="16"/>
                <w:szCs w:val="16"/>
                <w:lang w:val="en-US"/>
              </w:rPr>
            </w:pPr>
            <w:r w:rsidRPr="00212075">
              <w:rPr>
                <w:sz w:val="16"/>
                <w:szCs w:val="16"/>
                <w:lang w:val="en-US"/>
              </w:rPr>
              <w:t>30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4045E578" w:rsidR="000E3AA2" w:rsidRPr="00D36E98" w:rsidRDefault="00212075" w:rsidP="00D36E98">
            <w:pPr>
              <w:jc w:val="both"/>
              <w:rPr>
                <w:sz w:val="16"/>
                <w:szCs w:val="16"/>
              </w:rPr>
            </w:pPr>
            <w:r>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proofErr w:type="spellStart"/>
            <w:r w:rsidRPr="00A955F4">
              <w:rPr>
                <w:b/>
                <w:bCs/>
                <w:sz w:val="20"/>
                <w:szCs w:val="20"/>
              </w:rPr>
              <w:t>ethods</w:t>
            </w:r>
            <w:proofErr w:type="spellEnd"/>
            <w:r w:rsidRPr="00A955F4">
              <w:rPr>
                <w:b/>
                <w:bCs/>
                <w:sz w:val="20"/>
                <w:szCs w:val="20"/>
              </w:rPr>
              <w:t xml:space="preserve">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9"/>
        <w:gridCol w:w="7986"/>
        <w:gridCol w:w="928"/>
        <w:gridCol w:w="726"/>
      </w:tblGrid>
      <w:tr w:rsidR="00C9151B" w:rsidRPr="00C9151B" w14:paraId="70D56BBA" w14:textId="77777777" w:rsidTr="00722C59">
        <w:tc>
          <w:tcPr>
            <w:tcW w:w="869" w:type="dxa"/>
            <w:shd w:val="clear" w:color="auto" w:fill="auto"/>
          </w:tcPr>
          <w:p w14:paraId="492C7304" w14:textId="77777777" w:rsidR="008642A4" w:rsidRPr="00C9151B" w:rsidRDefault="008642A4" w:rsidP="005809F0">
            <w:pPr>
              <w:tabs>
                <w:tab w:val="left" w:pos="1276"/>
              </w:tabs>
              <w:jc w:val="center"/>
              <w:rPr>
                <w:b/>
                <w:color w:val="000000" w:themeColor="text1"/>
                <w:sz w:val="20"/>
                <w:szCs w:val="20"/>
              </w:rPr>
            </w:pPr>
            <w:r w:rsidRPr="00C9151B">
              <w:rPr>
                <w:b/>
                <w:color w:val="000000" w:themeColor="text1"/>
                <w:sz w:val="20"/>
                <w:szCs w:val="20"/>
              </w:rPr>
              <w:t>A week</w:t>
            </w:r>
          </w:p>
        </w:tc>
        <w:tc>
          <w:tcPr>
            <w:tcW w:w="7986" w:type="dxa"/>
            <w:shd w:val="clear" w:color="auto" w:fill="auto"/>
          </w:tcPr>
          <w:p w14:paraId="49454947" w14:textId="77777777" w:rsidR="008642A4" w:rsidRPr="00C9151B" w:rsidRDefault="008642A4" w:rsidP="005809F0">
            <w:pPr>
              <w:tabs>
                <w:tab w:val="left" w:pos="1276"/>
              </w:tabs>
              <w:jc w:val="center"/>
              <w:rPr>
                <w:b/>
                <w:color w:val="000000" w:themeColor="text1"/>
                <w:sz w:val="20"/>
                <w:szCs w:val="20"/>
              </w:rPr>
            </w:pPr>
            <w:r w:rsidRPr="00C9151B">
              <w:rPr>
                <w:b/>
                <w:color w:val="000000" w:themeColor="text1"/>
                <w:sz w:val="20"/>
                <w:szCs w:val="20"/>
              </w:rPr>
              <w:t>Topic name</w:t>
            </w:r>
          </w:p>
        </w:tc>
        <w:tc>
          <w:tcPr>
            <w:tcW w:w="928" w:type="dxa"/>
            <w:shd w:val="clear" w:color="auto" w:fill="auto"/>
          </w:tcPr>
          <w:p w14:paraId="0219070F" w14:textId="77777777" w:rsidR="008642A4" w:rsidRPr="00C9151B" w:rsidRDefault="008642A4" w:rsidP="00E91403">
            <w:pPr>
              <w:tabs>
                <w:tab w:val="left" w:pos="1276"/>
              </w:tabs>
              <w:rPr>
                <w:b/>
                <w:color w:val="000000" w:themeColor="text1"/>
                <w:sz w:val="20"/>
                <w:szCs w:val="20"/>
              </w:rPr>
            </w:pPr>
            <w:r w:rsidRPr="00C9151B">
              <w:rPr>
                <w:b/>
                <w:color w:val="000000" w:themeColor="text1"/>
                <w:sz w:val="20"/>
                <w:szCs w:val="20"/>
              </w:rPr>
              <w:t>Number of hours</w:t>
            </w:r>
          </w:p>
        </w:tc>
        <w:tc>
          <w:tcPr>
            <w:tcW w:w="726" w:type="dxa"/>
            <w:shd w:val="clear" w:color="auto" w:fill="auto"/>
          </w:tcPr>
          <w:p w14:paraId="15306AE5" w14:textId="2DAA13E8" w:rsidR="008642A4" w:rsidRPr="00C9151B" w:rsidRDefault="008642A4" w:rsidP="00E91403">
            <w:pPr>
              <w:tabs>
                <w:tab w:val="left" w:pos="1276"/>
              </w:tabs>
              <w:ind w:left="-68" w:firstLine="26"/>
              <w:rPr>
                <w:b/>
                <w:color w:val="000000" w:themeColor="text1"/>
                <w:sz w:val="20"/>
                <w:szCs w:val="20"/>
              </w:rPr>
            </w:pPr>
            <w:r w:rsidRPr="00C9151B">
              <w:rPr>
                <w:b/>
                <w:color w:val="000000" w:themeColor="text1"/>
                <w:sz w:val="20"/>
                <w:szCs w:val="20"/>
              </w:rPr>
              <w:t>Max.</w:t>
            </w:r>
          </w:p>
          <w:p w14:paraId="7D819F9E" w14:textId="1AAF14FD" w:rsidR="008642A4" w:rsidRPr="00C9151B" w:rsidRDefault="008642A4" w:rsidP="00E91403">
            <w:pPr>
              <w:tabs>
                <w:tab w:val="left" w:pos="1276"/>
              </w:tabs>
              <w:rPr>
                <w:b/>
                <w:color w:val="000000" w:themeColor="text1"/>
                <w:sz w:val="20"/>
                <w:szCs w:val="20"/>
                <w:lang w:val="kk-KZ"/>
              </w:rPr>
            </w:pPr>
            <w:r w:rsidRPr="00C9151B">
              <w:rPr>
                <w:b/>
                <w:color w:val="000000" w:themeColor="text1"/>
                <w:sz w:val="20"/>
                <w:szCs w:val="20"/>
                <w:lang w:val="kk-KZ"/>
              </w:rPr>
              <w:t>b</w:t>
            </w:r>
            <w:r w:rsidRPr="00C9151B">
              <w:rPr>
                <w:b/>
                <w:color w:val="000000" w:themeColor="text1"/>
                <w:sz w:val="20"/>
                <w:szCs w:val="20"/>
              </w:rPr>
              <w:t>all</w:t>
            </w:r>
          </w:p>
        </w:tc>
      </w:tr>
      <w:tr w:rsidR="00C9151B" w:rsidRPr="00C9151B" w14:paraId="352B8DBD" w14:textId="77777777" w:rsidTr="008642A4">
        <w:tc>
          <w:tcPr>
            <w:tcW w:w="10509" w:type="dxa"/>
            <w:gridSpan w:val="4"/>
          </w:tcPr>
          <w:p w14:paraId="576E1514" w14:textId="0E1BF76C" w:rsidR="008642A4" w:rsidRPr="00C9151B" w:rsidRDefault="002668F7" w:rsidP="00212075">
            <w:pPr>
              <w:tabs>
                <w:tab w:val="left" w:pos="1276"/>
              </w:tabs>
              <w:jc w:val="center"/>
              <w:rPr>
                <w:b/>
                <w:color w:val="000000" w:themeColor="text1"/>
                <w:sz w:val="20"/>
                <w:szCs w:val="20"/>
                <w:lang w:val="kk-KZ"/>
              </w:rPr>
            </w:pPr>
            <w:r w:rsidRPr="00C9151B">
              <w:rPr>
                <w:b/>
                <w:color w:val="000000" w:themeColor="text1"/>
                <w:sz w:val="20"/>
                <w:szCs w:val="20"/>
              </w:rPr>
              <w:t>MODULE 1</w:t>
            </w:r>
            <w:r w:rsidR="008642A4" w:rsidRPr="00C9151B">
              <w:rPr>
                <w:b/>
                <w:color w:val="000000" w:themeColor="text1"/>
                <w:sz w:val="20"/>
                <w:szCs w:val="20"/>
                <w:lang w:val="kk-KZ"/>
              </w:rPr>
              <w:t xml:space="preserve"> </w:t>
            </w:r>
            <w:r w:rsidR="00212075" w:rsidRPr="00C9151B">
              <w:rPr>
                <w:b/>
                <w:color w:val="000000" w:themeColor="text1"/>
                <w:sz w:val="20"/>
                <w:szCs w:val="20"/>
                <w:lang w:val="en-US"/>
              </w:rPr>
              <w:t>INTRODUCTION TO EPIDEMIOLOGY</w:t>
            </w:r>
            <w:r w:rsidR="00722C59" w:rsidRPr="00C9151B">
              <w:rPr>
                <w:b/>
                <w:color w:val="000000" w:themeColor="text1"/>
                <w:sz w:val="20"/>
                <w:szCs w:val="20"/>
                <w:lang w:val="en-US"/>
              </w:rPr>
              <w:t xml:space="preserve"> </w:t>
            </w:r>
            <w:r w:rsidR="00212075" w:rsidRPr="00C9151B">
              <w:rPr>
                <w:b/>
                <w:color w:val="000000" w:themeColor="text1"/>
                <w:sz w:val="20"/>
                <w:szCs w:val="20"/>
                <w:lang w:val="en-US"/>
              </w:rPr>
              <w:t>AND EVIDENCE-BASED MEDICINE</w:t>
            </w:r>
          </w:p>
        </w:tc>
      </w:tr>
      <w:tr w:rsidR="00C9151B" w:rsidRPr="00C9151B" w14:paraId="2AF3A3E5" w14:textId="77777777" w:rsidTr="00722C59">
        <w:tc>
          <w:tcPr>
            <w:tcW w:w="869" w:type="dxa"/>
            <w:shd w:val="clear" w:color="auto" w:fill="auto"/>
          </w:tcPr>
          <w:p w14:paraId="2AB52D8D" w14:textId="77777777" w:rsidR="008642A4" w:rsidRPr="00C9151B" w:rsidRDefault="008642A4" w:rsidP="005809F0">
            <w:pPr>
              <w:tabs>
                <w:tab w:val="left" w:pos="1276"/>
              </w:tabs>
              <w:jc w:val="center"/>
              <w:rPr>
                <w:b/>
                <w:bCs/>
                <w:color w:val="000000" w:themeColor="text1"/>
                <w:sz w:val="20"/>
                <w:szCs w:val="20"/>
              </w:rPr>
            </w:pPr>
            <w:bookmarkStart w:id="0" w:name="_Hlk144747649"/>
          </w:p>
        </w:tc>
        <w:tc>
          <w:tcPr>
            <w:tcW w:w="7986" w:type="dxa"/>
            <w:shd w:val="clear" w:color="auto" w:fill="auto"/>
          </w:tcPr>
          <w:p w14:paraId="03A13DE3" w14:textId="031FCAAB" w:rsidR="008642A4" w:rsidRPr="00C9151B" w:rsidRDefault="00BE22D3" w:rsidP="00D56BC7">
            <w:pPr>
              <w:pStyle w:val="Default"/>
              <w:rPr>
                <w:b/>
                <w:color w:val="000000" w:themeColor="text1"/>
                <w:sz w:val="20"/>
                <w:szCs w:val="20"/>
                <w:lang w:val="kk-KZ"/>
              </w:rPr>
            </w:pPr>
            <w:r w:rsidRPr="00C9151B">
              <w:rPr>
                <w:b/>
                <w:color w:val="000000" w:themeColor="text1"/>
                <w:sz w:val="20"/>
                <w:szCs w:val="20"/>
              </w:rPr>
              <w:t>PC</w:t>
            </w:r>
            <w:r w:rsidR="008358C3" w:rsidRPr="00C9151B">
              <w:rPr>
                <w:b/>
                <w:color w:val="000000" w:themeColor="text1"/>
                <w:sz w:val="20"/>
                <w:szCs w:val="20"/>
              </w:rPr>
              <w:t xml:space="preserve"> 1. </w:t>
            </w:r>
            <w:r w:rsidR="00722C59" w:rsidRPr="00C9151B">
              <w:rPr>
                <w:color w:val="000000" w:themeColor="text1"/>
                <w:sz w:val="20"/>
                <w:szCs w:val="20"/>
              </w:rPr>
              <w:t>Introduction to Epidemiology</w:t>
            </w:r>
            <w:r w:rsidR="000E1893">
              <w:rPr>
                <w:color w:val="000000" w:themeColor="text1"/>
                <w:sz w:val="20"/>
                <w:szCs w:val="20"/>
              </w:rPr>
              <w:t>.</w:t>
            </w:r>
            <w:r w:rsidR="00D56BC7" w:rsidRPr="00C9151B">
              <w:rPr>
                <w:color w:val="000000" w:themeColor="text1"/>
                <w:sz w:val="20"/>
                <w:szCs w:val="20"/>
                <w:lang w:val="en-US"/>
              </w:rPr>
              <w:t xml:space="preserve"> </w:t>
            </w:r>
          </w:p>
        </w:tc>
        <w:tc>
          <w:tcPr>
            <w:tcW w:w="928" w:type="dxa"/>
            <w:shd w:val="clear" w:color="auto" w:fill="auto"/>
          </w:tcPr>
          <w:p w14:paraId="5BCFE1C3" w14:textId="77777777" w:rsidR="008642A4" w:rsidRPr="00C9151B" w:rsidRDefault="008642A4" w:rsidP="005809F0">
            <w:pPr>
              <w:tabs>
                <w:tab w:val="left" w:pos="1276"/>
              </w:tabs>
              <w:jc w:val="center"/>
              <w:rPr>
                <w:color w:val="000000" w:themeColor="text1"/>
                <w:sz w:val="20"/>
                <w:szCs w:val="20"/>
              </w:rPr>
            </w:pPr>
          </w:p>
        </w:tc>
        <w:tc>
          <w:tcPr>
            <w:tcW w:w="726" w:type="dxa"/>
            <w:shd w:val="clear" w:color="auto" w:fill="auto"/>
          </w:tcPr>
          <w:p w14:paraId="5114EDCD" w14:textId="77E6364D" w:rsidR="008642A4" w:rsidRPr="00062E15" w:rsidRDefault="00062E15" w:rsidP="005809F0">
            <w:pPr>
              <w:tabs>
                <w:tab w:val="left" w:pos="1276"/>
              </w:tabs>
              <w:jc w:val="center"/>
              <w:rPr>
                <w:color w:val="000000" w:themeColor="text1"/>
                <w:sz w:val="20"/>
                <w:szCs w:val="20"/>
                <w:lang w:val="ru-RU"/>
              </w:rPr>
            </w:pPr>
            <w:r>
              <w:rPr>
                <w:color w:val="000000" w:themeColor="text1"/>
                <w:sz w:val="20"/>
                <w:szCs w:val="20"/>
                <w:lang w:val="ru-RU"/>
              </w:rPr>
              <w:t>5</w:t>
            </w:r>
          </w:p>
        </w:tc>
      </w:tr>
      <w:tr w:rsidR="00C9151B" w:rsidRPr="00C9151B" w14:paraId="06FD8733" w14:textId="77777777" w:rsidTr="00722C59">
        <w:tc>
          <w:tcPr>
            <w:tcW w:w="869" w:type="dxa"/>
            <w:vMerge w:val="restart"/>
            <w:shd w:val="clear" w:color="auto" w:fill="auto"/>
          </w:tcPr>
          <w:p w14:paraId="005973C5" w14:textId="77777777" w:rsidR="008642A4" w:rsidRPr="00C9151B" w:rsidRDefault="008642A4" w:rsidP="005809F0">
            <w:pPr>
              <w:tabs>
                <w:tab w:val="left" w:pos="1276"/>
              </w:tabs>
              <w:jc w:val="center"/>
              <w:rPr>
                <w:b/>
                <w:bCs/>
                <w:color w:val="000000" w:themeColor="text1"/>
                <w:sz w:val="20"/>
                <w:szCs w:val="20"/>
              </w:rPr>
            </w:pPr>
          </w:p>
        </w:tc>
        <w:tc>
          <w:tcPr>
            <w:tcW w:w="7986" w:type="dxa"/>
            <w:shd w:val="clear" w:color="auto" w:fill="auto"/>
          </w:tcPr>
          <w:p w14:paraId="02BB0B96" w14:textId="372A2B4D" w:rsidR="008642A4" w:rsidRPr="00C9151B" w:rsidRDefault="00BE22D3" w:rsidP="005809F0">
            <w:pPr>
              <w:tabs>
                <w:tab w:val="left" w:pos="1276"/>
              </w:tabs>
              <w:rPr>
                <w:b/>
                <w:color w:val="000000" w:themeColor="text1"/>
                <w:sz w:val="20"/>
                <w:szCs w:val="20"/>
              </w:rPr>
            </w:pPr>
            <w:r w:rsidRPr="00C9151B">
              <w:rPr>
                <w:b/>
                <w:color w:val="000000" w:themeColor="text1"/>
                <w:sz w:val="20"/>
                <w:szCs w:val="20"/>
              </w:rPr>
              <w:t>P</w:t>
            </w:r>
            <w:r w:rsidR="008A3DB2" w:rsidRPr="00C9151B">
              <w:rPr>
                <w:b/>
                <w:color w:val="000000" w:themeColor="text1"/>
                <w:sz w:val="20"/>
                <w:szCs w:val="20"/>
              </w:rPr>
              <w:t>C</w:t>
            </w:r>
            <w:r w:rsidR="008642A4" w:rsidRPr="00C9151B">
              <w:rPr>
                <w:b/>
                <w:color w:val="000000" w:themeColor="text1"/>
                <w:sz w:val="20"/>
                <w:szCs w:val="20"/>
              </w:rPr>
              <w:t xml:space="preserve"> 2.</w:t>
            </w:r>
            <w:r w:rsidR="008642A4" w:rsidRPr="00C9151B">
              <w:rPr>
                <w:color w:val="000000" w:themeColor="text1"/>
                <w:sz w:val="20"/>
                <w:szCs w:val="20"/>
              </w:rPr>
              <w:t xml:space="preserve"> </w:t>
            </w:r>
            <w:r w:rsidR="008642A4" w:rsidRPr="00C9151B">
              <w:rPr>
                <w:color w:val="000000" w:themeColor="text1"/>
                <w:sz w:val="20"/>
                <w:szCs w:val="20"/>
                <w:lang w:val="kk-KZ"/>
              </w:rPr>
              <w:t xml:space="preserve"> </w:t>
            </w:r>
            <w:r w:rsidR="00722C59" w:rsidRPr="00C9151B">
              <w:rPr>
                <w:color w:val="000000" w:themeColor="text1"/>
                <w:sz w:val="20"/>
                <w:szCs w:val="20"/>
              </w:rPr>
              <w:t>Epidemiological Study Design</w:t>
            </w:r>
            <w:r w:rsidR="00CF21EE" w:rsidRPr="00C9151B">
              <w:rPr>
                <w:color w:val="000000" w:themeColor="text1"/>
                <w:sz w:val="20"/>
                <w:szCs w:val="20"/>
              </w:rPr>
              <w:t>.</w:t>
            </w:r>
          </w:p>
        </w:tc>
        <w:tc>
          <w:tcPr>
            <w:tcW w:w="928" w:type="dxa"/>
            <w:shd w:val="clear" w:color="auto" w:fill="auto"/>
          </w:tcPr>
          <w:p w14:paraId="5CB823C0" w14:textId="77777777" w:rsidR="008642A4" w:rsidRPr="00C9151B" w:rsidRDefault="008642A4" w:rsidP="005809F0">
            <w:pPr>
              <w:tabs>
                <w:tab w:val="left" w:pos="1276"/>
              </w:tabs>
              <w:jc w:val="center"/>
              <w:rPr>
                <w:color w:val="000000" w:themeColor="text1"/>
                <w:sz w:val="20"/>
                <w:szCs w:val="20"/>
              </w:rPr>
            </w:pPr>
          </w:p>
        </w:tc>
        <w:tc>
          <w:tcPr>
            <w:tcW w:w="726" w:type="dxa"/>
            <w:shd w:val="clear" w:color="auto" w:fill="auto"/>
          </w:tcPr>
          <w:p w14:paraId="1F40760D" w14:textId="0606952C" w:rsidR="008642A4" w:rsidRPr="00062E15" w:rsidRDefault="00062E15" w:rsidP="005809F0">
            <w:pPr>
              <w:tabs>
                <w:tab w:val="left" w:pos="1276"/>
              </w:tabs>
              <w:jc w:val="center"/>
              <w:rPr>
                <w:color w:val="000000" w:themeColor="text1"/>
                <w:sz w:val="20"/>
                <w:szCs w:val="20"/>
                <w:lang w:val="ru-RU"/>
              </w:rPr>
            </w:pPr>
            <w:r>
              <w:rPr>
                <w:color w:val="000000" w:themeColor="text1"/>
                <w:sz w:val="20"/>
                <w:szCs w:val="20"/>
                <w:lang w:val="ru-RU"/>
              </w:rPr>
              <w:t>5</w:t>
            </w:r>
          </w:p>
        </w:tc>
      </w:tr>
      <w:tr w:rsidR="00C9151B" w:rsidRPr="00C9151B" w14:paraId="025DEE36" w14:textId="77777777" w:rsidTr="00722C59">
        <w:tc>
          <w:tcPr>
            <w:tcW w:w="869" w:type="dxa"/>
            <w:vMerge/>
            <w:shd w:val="clear" w:color="auto" w:fill="auto"/>
          </w:tcPr>
          <w:p w14:paraId="63BB6767" w14:textId="77777777" w:rsidR="008642A4" w:rsidRPr="00C9151B" w:rsidRDefault="008642A4" w:rsidP="005809F0">
            <w:pPr>
              <w:tabs>
                <w:tab w:val="left" w:pos="1276"/>
              </w:tabs>
              <w:jc w:val="center"/>
              <w:rPr>
                <w:b/>
                <w:bCs/>
                <w:color w:val="000000" w:themeColor="text1"/>
                <w:sz w:val="20"/>
                <w:szCs w:val="20"/>
              </w:rPr>
            </w:pPr>
          </w:p>
        </w:tc>
        <w:tc>
          <w:tcPr>
            <w:tcW w:w="7986" w:type="dxa"/>
            <w:shd w:val="clear" w:color="auto" w:fill="auto"/>
          </w:tcPr>
          <w:p w14:paraId="4AD7F7F7" w14:textId="5CF2B4B3" w:rsidR="00455784" w:rsidRPr="00C9151B" w:rsidRDefault="008A3DB2" w:rsidP="00C9151B">
            <w:pPr>
              <w:tabs>
                <w:tab w:val="left" w:pos="1276"/>
              </w:tabs>
              <w:rPr>
                <w:color w:val="000000" w:themeColor="text1"/>
                <w:sz w:val="20"/>
                <w:szCs w:val="20"/>
              </w:rPr>
            </w:pPr>
            <w:r w:rsidRPr="00C9151B">
              <w:rPr>
                <w:b/>
                <w:color w:val="000000" w:themeColor="text1"/>
                <w:sz w:val="20"/>
                <w:szCs w:val="20"/>
                <w:lang w:val="en-US"/>
              </w:rPr>
              <w:t>IWS</w:t>
            </w:r>
            <w:r w:rsidR="00C9151B">
              <w:rPr>
                <w:b/>
                <w:color w:val="000000" w:themeColor="text1"/>
                <w:sz w:val="20"/>
                <w:szCs w:val="20"/>
                <w:lang w:val="en-US"/>
              </w:rPr>
              <w:t>T</w:t>
            </w:r>
            <w:r w:rsidR="008642A4" w:rsidRPr="00C9151B">
              <w:rPr>
                <w:b/>
                <w:color w:val="000000" w:themeColor="text1"/>
                <w:sz w:val="20"/>
                <w:szCs w:val="20"/>
              </w:rPr>
              <w:t xml:space="preserve"> 1.</w:t>
            </w:r>
            <w:r w:rsidR="00C9151B" w:rsidRPr="00C9151B">
              <w:rPr>
                <w:b/>
                <w:color w:val="000000" w:themeColor="text1"/>
                <w:sz w:val="20"/>
                <w:szCs w:val="20"/>
              </w:rPr>
              <w:t xml:space="preserve"> </w:t>
            </w:r>
            <w:r w:rsidR="00C9151B" w:rsidRPr="00C9151B">
              <w:rPr>
                <w:bCs/>
                <w:color w:val="000000" w:themeColor="text1"/>
                <w:sz w:val="20"/>
                <w:szCs w:val="20"/>
              </w:rPr>
              <w:t xml:space="preserve">Control </w:t>
            </w:r>
            <w:r w:rsidR="00C9151B" w:rsidRPr="00C9151B">
              <w:rPr>
                <w:color w:val="000000" w:themeColor="text1"/>
                <w:sz w:val="20"/>
                <w:szCs w:val="20"/>
              </w:rPr>
              <w:t xml:space="preserve">work, test, individual / group project, essay, situational task, testing, portfolio, etc. at the teacher's </w:t>
            </w:r>
            <w:r w:rsidR="00062E15" w:rsidRPr="00C9151B">
              <w:rPr>
                <w:color w:val="000000" w:themeColor="text1"/>
                <w:sz w:val="20"/>
                <w:szCs w:val="20"/>
              </w:rPr>
              <w:t>choice. Estimated</w:t>
            </w:r>
            <w:r w:rsidR="00C9151B" w:rsidRPr="00C9151B">
              <w:rPr>
                <w:color w:val="000000" w:themeColor="text1"/>
                <w:sz w:val="20"/>
                <w:szCs w:val="20"/>
              </w:rPr>
              <w:t xml:space="preserve"> 25-30</w:t>
            </w:r>
            <w:r w:rsidR="00C9151B" w:rsidRPr="00C9151B">
              <w:rPr>
                <w:b/>
                <w:bCs/>
                <w:color w:val="000000" w:themeColor="text1"/>
                <w:sz w:val="20"/>
                <w:szCs w:val="20"/>
              </w:rPr>
              <w:t xml:space="preserve"> </w:t>
            </w:r>
            <w:r w:rsidR="00C9151B" w:rsidRPr="00C9151B">
              <w:rPr>
                <w:color w:val="000000" w:themeColor="text1"/>
                <w:sz w:val="20"/>
                <w:szCs w:val="20"/>
              </w:rPr>
              <w:t>% of the total points for foreign control.</w:t>
            </w:r>
            <w:r w:rsidR="008642A4" w:rsidRPr="00C9151B">
              <w:rPr>
                <w:b/>
                <w:color w:val="000000" w:themeColor="text1"/>
                <w:sz w:val="20"/>
                <w:szCs w:val="20"/>
              </w:rPr>
              <w:t xml:space="preserve"> </w:t>
            </w:r>
            <w:r w:rsidR="008642A4" w:rsidRPr="00C9151B">
              <w:rPr>
                <w:color w:val="000000" w:themeColor="text1"/>
                <w:sz w:val="20"/>
                <w:szCs w:val="20"/>
              </w:rPr>
              <w:t xml:space="preserve">Consultations on the implementation of </w:t>
            </w:r>
            <w:r w:rsidR="006C54BB" w:rsidRPr="00C9151B">
              <w:rPr>
                <w:b/>
                <w:bCs/>
                <w:color w:val="000000" w:themeColor="text1"/>
                <w:sz w:val="20"/>
                <w:szCs w:val="20"/>
              </w:rPr>
              <w:t>IWS</w:t>
            </w:r>
            <w:r w:rsidR="008642A4" w:rsidRPr="00C9151B">
              <w:rPr>
                <w:b/>
                <w:bCs/>
                <w:color w:val="000000" w:themeColor="text1"/>
                <w:sz w:val="20"/>
                <w:szCs w:val="20"/>
              </w:rPr>
              <w:t xml:space="preserve"> 1</w:t>
            </w:r>
          </w:p>
          <w:p w14:paraId="3AC03C6A" w14:textId="4D9BEB3D" w:rsidR="008642A4" w:rsidRPr="00C9151B" w:rsidRDefault="008642A4" w:rsidP="00455784">
            <w:pPr>
              <w:jc w:val="both"/>
              <w:rPr>
                <w:bCs/>
                <w:color w:val="000000" w:themeColor="text1"/>
                <w:sz w:val="20"/>
                <w:szCs w:val="20"/>
                <w:lang w:val="kk-KZ"/>
              </w:rPr>
            </w:pPr>
            <w:r w:rsidRPr="00C9151B">
              <w:rPr>
                <w:bCs/>
                <w:color w:val="000000" w:themeColor="text1"/>
                <w:sz w:val="20"/>
                <w:szCs w:val="20"/>
              </w:rPr>
              <w:t xml:space="preserve">ATTENTION. </w:t>
            </w:r>
            <w:r w:rsidR="008C07FC" w:rsidRPr="00C9151B">
              <w:rPr>
                <w:bCs/>
                <w:color w:val="000000" w:themeColor="text1"/>
                <w:sz w:val="20"/>
                <w:szCs w:val="20"/>
                <w:lang w:val="kk-KZ"/>
              </w:rPr>
              <w:t xml:space="preserve">Number </w:t>
            </w:r>
            <w:r w:rsidRPr="00C9151B">
              <w:rPr>
                <w:bCs/>
                <w:color w:val="000000" w:themeColor="text1"/>
                <w:sz w:val="20"/>
                <w:szCs w:val="20"/>
              </w:rPr>
              <w:t xml:space="preserve">of </w:t>
            </w:r>
            <w:r w:rsidR="006C54BB" w:rsidRPr="00C9151B">
              <w:rPr>
                <w:bCs/>
                <w:color w:val="000000" w:themeColor="text1"/>
                <w:sz w:val="20"/>
                <w:szCs w:val="20"/>
                <w:lang w:val="en-US"/>
              </w:rPr>
              <w:t>IWST</w:t>
            </w:r>
            <w:r w:rsidRPr="00C9151B">
              <w:rPr>
                <w:bCs/>
                <w:color w:val="000000" w:themeColor="text1"/>
                <w:sz w:val="20"/>
                <w:szCs w:val="20"/>
                <w:lang w:val="kk-KZ"/>
              </w:rPr>
              <w:t xml:space="preserve"> (6-7), </w:t>
            </w:r>
            <w:r w:rsidR="006C54BB" w:rsidRPr="00C9151B">
              <w:rPr>
                <w:bCs/>
                <w:color w:val="000000" w:themeColor="text1"/>
                <w:sz w:val="20"/>
                <w:szCs w:val="20"/>
                <w:lang w:val="en-US"/>
              </w:rPr>
              <w:t>IWS</w:t>
            </w:r>
            <w:r w:rsidR="002C05CD" w:rsidRPr="00C9151B">
              <w:rPr>
                <w:bCs/>
                <w:color w:val="000000" w:themeColor="text1"/>
                <w:sz w:val="20"/>
                <w:szCs w:val="20"/>
              </w:rPr>
              <w:t xml:space="preserve"> </w:t>
            </w:r>
            <w:r w:rsidR="002C05CD" w:rsidRPr="00C9151B">
              <w:rPr>
                <w:bCs/>
                <w:color w:val="000000" w:themeColor="text1"/>
                <w:sz w:val="20"/>
                <w:szCs w:val="20"/>
                <w:lang w:val="kk-KZ"/>
              </w:rPr>
              <w:t xml:space="preserve">(2-5 </w:t>
            </w:r>
            <w:r w:rsidR="002C05CD" w:rsidRPr="00C9151B">
              <w:rPr>
                <w:bCs/>
                <w:color w:val="000000" w:themeColor="text1"/>
                <w:sz w:val="20"/>
                <w:szCs w:val="20"/>
              </w:rPr>
              <w:t xml:space="preserve">) </w:t>
            </w:r>
            <w:r w:rsidR="008C07FC" w:rsidRPr="00C9151B">
              <w:rPr>
                <w:bCs/>
                <w:color w:val="000000" w:themeColor="text1"/>
                <w:sz w:val="20"/>
                <w:szCs w:val="20"/>
                <w:lang w:val="kk-KZ"/>
              </w:rPr>
              <w:t>for 15 weeks.</w:t>
            </w:r>
          </w:p>
        </w:tc>
        <w:tc>
          <w:tcPr>
            <w:tcW w:w="928" w:type="dxa"/>
            <w:shd w:val="clear" w:color="auto" w:fill="auto"/>
          </w:tcPr>
          <w:p w14:paraId="7BDA790F" w14:textId="77777777" w:rsidR="008642A4" w:rsidRPr="00C9151B" w:rsidRDefault="008642A4" w:rsidP="005809F0">
            <w:pPr>
              <w:tabs>
                <w:tab w:val="left" w:pos="1276"/>
              </w:tabs>
              <w:jc w:val="center"/>
              <w:rPr>
                <w:b/>
                <w:color w:val="000000" w:themeColor="text1"/>
                <w:sz w:val="20"/>
                <w:szCs w:val="20"/>
              </w:rPr>
            </w:pPr>
          </w:p>
        </w:tc>
        <w:tc>
          <w:tcPr>
            <w:tcW w:w="726" w:type="dxa"/>
            <w:shd w:val="clear" w:color="auto" w:fill="auto"/>
          </w:tcPr>
          <w:p w14:paraId="07632A64" w14:textId="77777777" w:rsidR="008642A4" w:rsidRPr="00C9151B" w:rsidRDefault="008642A4" w:rsidP="005809F0">
            <w:pPr>
              <w:tabs>
                <w:tab w:val="left" w:pos="1276"/>
              </w:tabs>
              <w:jc w:val="center"/>
              <w:rPr>
                <w:b/>
                <w:color w:val="000000" w:themeColor="text1"/>
                <w:sz w:val="20"/>
                <w:szCs w:val="20"/>
              </w:rPr>
            </w:pPr>
          </w:p>
        </w:tc>
      </w:tr>
      <w:tr w:rsidR="00C9151B" w:rsidRPr="00C9151B" w14:paraId="002DB181" w14:textId="77777777" w:rsidTr="00722C59">
        <w:tc>
          <w:tcPr>
            <w:tcW w:w="869" w:type="dxa"/>
            <w:vMerge/>
            <w:shd w:val="clear" w:color="auto" w:fill="auto"/>
          </w:tcPr>
          <w:p w14:paraId="641D2C32" w14:textId="77777777" w:rsidR="008642A4" w:rsidRPr="00C9151B" w:rsidRDefault="008642A4" w:rsidP="005809F0">
            <w:pPr>
              <w:tabs>
                <w:tab w:val="left" w:pos="1276"/>
              </w:tabs>
              <w:jc w:val="center"/>
              <w:rPr>
                <w:b/>
                <w:bCs/>
                <w:color w:val="000000" w:themeColor="text1"/>
                <w:sz w:val="20"/>
                <w:szCs w:val="20"/>
              </w:rPr>
            </w:pPr>
          </w:p>
        </w:tc>
        <w:tc>
          <w:tcPr>
            <w:tcW w:w="7986" w:type="dxa"/>
            <w:shd w:val="clear" w:color="auto" w:fill="auto"/>
          </w:tcPr>
          <w:p w14:paraId="4E356F47" w14:textId="599CF0F7" w:rsidR="008642A4" w:rsidRPr="00C9151B" w:rsidRDefault="00BE22D3" w:rsidP="005809F0">
            <w:pPr>
              <w:tabs>
                <w:tab w:val="left" w:pos="1276"/>
              </w:tabs>
              <w:rPr>
                <w:b/>
                <w:color w:val="000000" w:themeColor="text1"/>
                <w:sz w:val="20"/>
                <w:szCs w:val="20"/>
              </w:rPr>
            </w:pPr>
            <w:r w:rsidRPr="00C9151B">
              <w:rPr>
                <w:b/>
                <w:color w:val="000000" w:themeColor="text1"/>
                <w:sz w:val="20"/>
                <w:szCs w:val="20"/>
              </w:rPr>
              <w:t>P</w:t>
            </w:r>
            <w:r w:rsidR="008A3DB2" w:rsidRPr="00C9151B">
              <w:rPr>
                <w:b/>
                <w:color w:val="000000" w:themeColor="text1"/>
                <w:sz w:val="20"/>
                <w:szCs w:val="20"/>
              </w:rPr>
              <w:t>C</w:t>
            </w:r>
            <w:r w:rsidR="008642A4" w:rsidRPr="00C9151B">
              <w:rPr>
                <w:b/>
                <w:color w:val="000000" w:themeColor="text1"/>
                <w:sz w:val="20"/>
                <w:szCs w:val="20"/>
              </w:rPr>
              <w:t xml:space="preserve"> 3. </w:t>
            </w:r>
            <w:r w:rsidR="00722C59" w:rsidRPr="00C9151B">
              <w:rPr>
                <w:color w:val="000000" w:themeColor="text1"/>
                <w:sz w:val="20"/>
                <w:szCs w:val="20"/>
              </w:rPr>
              <w:t xml:space="preserve">Epidemiology of </w:t>
            </w:r>
            <w:r w:rsidR="003F562D" w:rsidRPr="00C9151B">
              <w:rPr>
                <w:color w:val="000000" w:themeColor="text1"/>
                <w:sz w:val="20"/>
                <w:szCs w:val="20"/>
              </w:rPr>
              <w:t xml:space="preserve">communicable and non-communicable </w:t>
            </w:r>
            <w:r w:rsidR="00722C59" w:rsidRPr="00C9151B">
              <w:rPr>
                <w:color w:val="000000" w:themeColor="text1"/>
                <w:sz w:val="20"/>
                <w:szCs w:val="20"/>
              </w:rPr>
              <w:t xml:space="preserve">diseases. </w:t>
            </w:r>
          </w:p>
        </w:tc>
        <w:tc>
          <w:tcPr>
            <w:tcW w:w="928" w:type="dxa"/>
            <w:shd w:val="clear" w:color="auto" w:fill="auto"/>
          </w:tcPr>
          <w:p w14:paraId="72FACCF5" w14:textId="77777777" w:rsidR="008642A4" w:rsidRPr="00C9151B" w:rsidRDefault="008642A4" w:rsidP="005809F0">
            <w:pPr>
              <w:tabs>
                <w:tab w:val="left" w:pos="1276"/>
              </w:tabs>
              <w:jc w:val="center"/>
              <w:rPr>
                <w:color w:val="000000" w:themeColor="text1"/>
                <w:sz w:val="20"/>
                <w:szCs w:val="20"/>
              </w:rPr>
            </w:pPr>
          </w:p>
        </w:tc>
        <w:tc>
          <w:tcPr>
            <w:tcW w:w="726" w:type="dxa"/>
            <w:shd w:val="clear" w:color="auto" w:fill="auto"/>
          </w:tcPr>
          <w:p w14:paraId="1A95CEDD" w14:textId="4595675D" w:rsidR="008642A4" w:rsidRPr="00062E15" w:rsidRDefault="00062E15" w:rsidP="005809F0">
            <w:pPr>
              <w:tabs>
                <w:tab w:val="left" w:pos="1276"/>
              </w:tabs>
              <w:jc w:val="center"/>
              <w:rPr>
                <w:color w:val="000000" w:themeColor="text1"/>
                <w:sz w:val="20"/>
                <w:szCs w:val="20"/>
                <w:lang w:val="ru-RU"/>
              </w:rPr>
            </w:pPr>
            <w:r>
              <w:rPr>
                <w:color w:val="000000" w:themeColor="text1"/>
                <w:sz w:val="20"/>
                <w:szCs w:val="20"/>
                <w:lang w:val="ru-RU"/>
              </w:rPr>
              <w:t>5</w:t>
            </w:r>
          </w:p>
        </w:tc>
      </w:tr>
      <w:tr w:rsidR="00C9151B" w:rsidRPr="00C9151B" w14:paraId="0A21B44C" w14:textId="77777777" w:rsidTr="00722C59">
        <w:tc>
          <w:tcPr>
            <w:tcW w:w="869" w:type="dxa"/>
            <w:vMerge/>
            <w:shd w:val="clear" w:color="auto" w:fill="auto"/>
          </w:tcPr>
          <w:p w14:paraId="4D365D85" w14:textId="77777777" w:rsidR="00C9151B" w:rsidRPr="00C9151B" w:rsidRDefault="00C9151B" w:rsidP="005809F0">
            <w:pPr>
              <w:tabs>
                <w:tab w:val="left" w:pos="1276"/>
              </w:tabs>
              <w:jc w:val="center"/>
              <w:rPr>
                <w:b/>
                <w:bCs/>
                <w:color w:val="000000" w:themeColor="text1"/>
                <w:sz w:val="20"/>
                <w:szCs w:val="20"/>
              </w:rPr>
            </w:pPr>
          </w:p>
        </w:tc>
        <w:tc>
          <w:tcPr>
            <w:tcW w:w="7986" w:type="dxa"/>
            <w:shd w:val="clear" w:color="auto" w:fill="auto"/>
          </w:tcPr>
          <w:p w14:paraId="39AE9235" w14:textId="496BABBF" w:rsidR="00C9151B" w:rsidRPr="007E2C9A" w:rsidRDefault="00C9151B" w:rsidP="00C9151B">
            <w:pPr>
              <w:tabs>
                <w:tab w:val="left" w:pos="1276"/>
              </w:tabs>
              <w:rPr>
                <w:bCs/>
                <w:color w:val="000000" w:themeColor="text1"/>
                <w:sz w:val="20"/>
                <w:szCs w:val="20"/>
              </w:rPr>
            </w:pPr>
            <w:r w:rsidRPr="007E2C9A">
              <w:rPr>
                <w:b/>
                <w:sz w:val="20"/>
                <w:szCs w:val="20"/>
              </w:rPr>
              <w:t>IWS 1</w:t>
            </w:r>
            <w:r w:rsidRPr="007E2C9A">
              <w:rPr>
                <w:bCs/>
                <w:sz w:val="20"/>
                <w:szCs w:val="20"/>
              </w:rPr>
              <w:t xml:space="preserve">. </w:t>
            </w:r>
            <w:r w:rsidR="007E2C9A">
              <w:rPr>
                <w:bCs/>
                <w:sz w:val="20"/>
                <w:szCs w:val="20"/>
              </w:rPr>
              <w:t xml:space="preserve">Choose one health problem and describe using epidemiological questions What? Where? When? Who? Why? and </w:t>
            </w:r>
            <w:proofErr w:type="gramStart"/>
            <w:r w:rsidR="007E2C9A">
              <w:rPr>
                <w:bCs/>
                <w:sz w:val="20"/>
                <w:szCs w:val="20"/>
              </w:rPr>
              <w:t>How</w:t>
            </w:r>
            <w:proofErr w:type="gramEnd"/>
            <w:r w:rsidR="007E2C9A">
              <w:rPr>
                <w:bCs/>
                <w:sz w:val="20"/>
                <w:szCs w:val="20"/>
              </w:rPr>
              <w:t>?</w:t>
            </w:r>
          </w:p>
        </w:tc>
        <w:tc>
          <w:tcPr>
            <w:tcW w:w="928" w:type="dxa"/>
            <w:shd w:val="clear" w:color="auto" w:fill="auto"/>
          </w:tcPr>
          <w:p w14:paraId="792BBB64" w14:textId="77777777" w:rsidR="00C9151B" w:rsidRPr="00C9151B" w:rsidRDefault="00C9151B" w:rsidP="005809F0">
            <w:pPr>
              <w:tabs>
                <w:tab w:val="left" w:pos="1276"/>
              </w:tabs>
              <w:jc w:val="center"/>
              <w:rPr>
                <w:b/>
                <w:color w:val="000000" w:themeColor="text1"/>
                <w:sz w:val="20"/>
                <w:szCs w:val="20"/>
              </w:rPr>
            </w:pPr>
          </w:p>
        </w:tc>
        <w:tc>
          <w:tcPr>
            <w:tcW w:w="726" w:type="dxa"/>
            <w:shd w:val="clear" w:color="auto" w:fill="auto"/>
          </w:tcPr>
          <w:p w14:paraId="1DC0D7C0" w14:textId="24FC1FF2" w:rsidR="00C9151B" w:rsidRPr="00062E15" w:rsidRDefault="00062E15" w:rsidP="005809F0">
            <w:pPr>
              <w:tabs>
                <w:tab w:val="left" w:pos="1276"/>
              </w:tabs>
              <w:jc w:val="center"/>
              <w:rPr>
                <w:color w:val="000000" w:themeColor="text1"/>
                <w:sz w:val="20"/>
                <w:szCs w:val="20"/>
                <w:lang w:val="ru-RU"/>
              </w:rPr>
            </w:pPr>
            <w:r>
              <w:rPr>
                <w:color w:val="000000" w:themeColor="text1"/>
                <w:sz w:val="20"/>
                <w:szCs w:val="20"/>
                <w:lang w:val="ru-RU"/>
              </w:rPr>
              <w:t>15</w:t>
            </w:r>
          </w:p>
        </w:tc>
      </w:tr>
      <w:tr w:rsidR="00C9151B" w:rsidRPr="00C9151B" w14:paraId="39F94F37" w14:textId="77777777" w:rsidTr="00722C59">
        <w:tc>
          <w:tcPr>
            <w:tcW w:w="869" w:type="dxa"/>
            <w:vMerge/>
            <w:shd w:val="clear" w:color="auto" w:fill="auto"/>
          </w:tcPr>
          <w:p w14:paraId="7E9EF096" w14:textId="77777777" w:rsidR="008642A4" w:rsidRPr="00C9151B" w:rsidRDefault="008642A4" w:rsidP="005809F0">
            <w:pPr>
              <w:tabs>
                <w:tab w:val="left" w:pos="1276"/>
              </w:tabs>
              <w:jc w:val="center"/>
              <w:rPr>
                <w:b/>
                <w:bCs/>
                <w:color w:val="000000" w:themeColor="text1"/>
                <w:sz w:val="20"/>
                <w:szCs w:val="20"/>
              </w:rPr>
            </w:pPr>
          </w:p>
        </w:tc>
        <w:tc>
          <w:tcPr>
            <w:tcW w:w="7986" w:type="dxa"/>
            <w:shd w:val="clear" w:color="auto" w:fill="auto"/>
          </w:tcPr>
          <w:p w14:paraId="32809E2F" w14:textId="768D6953" w:rsidR="008642A4" w:rsidRPr="00C9151B" w:rsidRDefault="00BE22D3" w:rsidP="005809F0">
            <w:pPr>
              <w:tabs>
                <w:tab w:val="left" w:pos="1276"/>
              </w:tabs>
              <w:rPr>
                <w:b/>
                <w:color w:val="000000" w:themeColor="text1"/>
                <w:sz w:val="20"/>
                <w:szCs w:val="20"/>
              </w:rPr>
            </w:pPr>
            <w:r w:rsidRPr="00C9151B">
              <w:rPr>
                <w:b/>
                <w:color w:val="000000" w:themeColor="text1"/>
                <w:sz w:val="20"/>
                <w:szCs w:val="20"/>
              </w:rPr>
              <w:t>P</w:t>
            </w:r>
            <w:r w:rsidR="008A3DB2" w:rsidRPr="00C9151B">
              <w:rPr>
                <w:b/>
                <w:color w:val="000000" w:themeColor="text1"/>
                <w:sz w:val="20"/>
                <w:szCs w:val="20"/>
              </w:rPr>
              <w:t>C</w:t>
            </w:r>
            <w:r w:rsidR="008642A4" w:rsidRPr="00C9151B">
              <w:rPr>
                <w:b/>
                <w:color w:val="000000" w:themeColor="text1"/>
                <w:sz w:val="20"/>
                <w:szCs w:val="20"/>
              </w:rPr>
              <w:t xml:space="preserve"> 4. </w:t>
            </w:r>
            <w:r w:rsidR="003F562D" w:rsidRPr="00C9151B">
              <w:rPr>
                <w:bCs/>
                <w:color w:val="000000" w:themeColor="text1"/>
                <w:sz w:val="20"/>
                <w:szCs w:val="20"/>
              </w:rPr>
              <w:t>5 stages of Evidence-Based Medicine.</w:t>
            </w:r>
            <w:r w:rsidR="00CF21EE" w:rsidRPr="00C9151B">
              <w:rPr>
                <w:bCs/>
                <w:color w:val="000000" w:themeColor="text1"/>
                <w:sz w:val="20"/>
                <w:szCs w:val="20"/>
              </w:rPr>
              <w:t xml:space="preserve"> Search</w:t>
            </w:r>
            <w:r w:rsidR="0025312B" w:rsidRPr="00C9151B">
              <w:rPr>
                <w:bCs/>
                <w:color w:val="000000" w:themeColor="text1"/>
                <w:sz w:val="20"/>
                <w:szCs w:val="20"/>
              </w:rPr>
              <w:t xml:space="preserve"> and</w:t>
            </w:r>
            <w:r w:rsidR="0025312B" w:rsidRPr="00C9151B">
              <w:rPr>
                <w:bCs/>
                <w:color w:val="000000" w:themeColor="text1"/>
              </w:rPr>
              <w:t xml:space="preserve"> </w:t>
            </w:r>
            <w:r w:rsidR="0025312B" w:rsidRPr="00C9151B">
              <w:rPr>
                <w:bCs/>
                <w:color w:val="000000" w:themeColor="text1"/>
                <w:sz w:val="20"/>
                <w:szCs w:val="20"/>
              </w:rPr>
              <w:t>critical analysis</w:t>
            </w:r>
            <w:r w:rsidR="00CF21EE" w:rsidRPr="00C9151B">
              <w:rPr>
                <w:bCs/>
                <w:color w:val="000000" w:themeColor="text1"/>
                <w:sz w:val="20"/>
                <w:szCs w:val="20"/>
              </w:rPr>
              <w:t xml:space="preserve"> </w:t>
            </w:r>
            <w:r w:rsidR="00C9151B" w:rsidRPr="00C9151B">
              <w:rPr>
                <w:bCs/>
                <w:color w:val="000000" w:themeColor="text1"/>
                <w:sz w:val="20"/>
                <w:szCs w:val="20"/>
              </w:rPr>
              <w:t>of published research.</w:t>
            </w:r>
          </w:p>
        </w:tc>
        <w:tc>
          <w:tcPr>
            <w:tcW w:w="928" w:type="dxa"/>
            <w:shd w:val="clear" w:color="auto" w:fill="auto"/>
          </w:tcPr>
          <w:p w14:paraId="0B4135F0" w14:textId="77777777" w:rsidR="008642A4" w:rsidRPr="00C9151B" w:rsidRDefault="008642A4" w:rsidP="005809F0">
            <w:pPr>
              <w:tabs>
                <w:tab w:val="left" w:pos="1276"/>
              </w:tabs>
              <w:jc w:val="center"/>
              <w:rPr>
                <w:color w:val="000000" w:themeColor="text1"/>
                <w:sz w:val="20"/>
                <w:szCs w:val="20"/>
              </w:rPr>
            </w:pPr>
          </w:p>
        </w:tc>
        <w:tc>
          <w:tcPr>
            <w:tcW w:w="726" w:type="dxa"/>
            <w:shd w:val="clear" w:color="auto" w:fill="auto"/>
          </w:tcPr>
          <w:p w14:paraId="5FBEE8E4" w14:textId="4AC6F85B" w:rsidR="008642A4" w:rsidRPr="00062E15" w:rsidRDefault="00062E15" w:rsidP="005809F0">
            <w:pPr>
              <w:tabs>
                <w:tab w:val="left" w:pos="1276"/>
              </w:tabs>
              <w:jc w:val="center"/>
              <w:rPr>
                <w:color w:val="000000" w:themeColor="text1"/>
                <w:sz w:val="20"/>
                <w:szCs w:val="20"/>
                <w:lang w:val="ru-RU"/>
              </w:rPr>
            </w:pPr>
            <w:r>
              <w:rPr>
                <w:color w:val="000000" w:themeColor="text1"/>
                <w:sz w:val="20"/>
                <w:szCs w:val="20"/>
                <w:lang w:val="ru-RU"/>
              </w:rPr>
              <w:t>5</w:t>
            </w:r>
          </w:p>
        </w:tc>
      </w:tr>
      <w:tr w:rsidR="00C9151B" w:rsidRPr="00C9151B" w14:paraId="0744C9EF" w14:textId="77777777" w:rsidTr="00722C59">
        <w:tc>
          <w:tcPr>
            <w:tcW w:w="869" w:type="dxa"/>
            <w:vMerge/>
            <w:shd w:val="clear" w:color="auto" w:fill="auto"/>
          </w:tcPr>
          <w:p w14:paraId="6107F163" w14:textId="77777777" w:rsidR="008642A4" w:rsidRPr="00C9151B" w:rsidRDefault="008642A4" w:rsidP="005809F0">
            <w:pPr>
              <w:tabs>
                <w:tab w:val="left" w:pos="1276"/>
              </w:tabs>
              <w:jc w:val="center"/>
              <w:rPr>
                <w:b/>
                <w:bCs/>
                <w:color w:val="000000" w:themeColor="text1"/>
                <w:sz w:val="20"/>
                <w:szCs w:val="20"/>
              </w:rPr>
            </w:pPr>
          </w:p>
        </w:tc>
        <w:tc>
          <w:tcPr>
            <w:tcW w:w="7986" w:type="dxa"/>
            <w:shd w:val="clear" w:color="auto" w:fill="auto"/>
          </w:tcPr>
          <w:p w14:paraId="08C44DE4" w14:textId="43C152F7" w:rsidR="008642A4" w:rsidRPr="00C9151B" w:rsidRDefault="00BE22D3" w:rsidP="005809F0">
            <w:pPr>
              <w:tabs>
                <w:tab w:val="left" w:pos="1276"/>
              </w:tabs>
              <w:rPr>
                <w:b/>
                <w:color w:val="000000" w:themeColor="text1"/>
                <w:sz w:val="20"/>
                <w:szCs w:val="20"/>
                <w:lang w:val="en-US"/>
              </w:rPr>
            </w:pPr>
            <w:r w:rsidRPr="00C9151B">
              <w:rPr>
                <w:b/>
                <w:color w:val="000000" w:themeColor="text1"/>
                <w:sz w:val="20"/>
                <w:szCs w:val="20"/>
              </w:rPr>
              <w:t>P</w:t>
            </w:r>
            <w:r w:rsidR="008A3DB2" w:rsidRPr="00C9151B">
              <w:rPr>
                <w:b/>
                <w:color w:val="000000" w:themeColor="text1"/>
                <w:sz w:val="20"/>
                <w:szCs w:val="20"/>
              </w:rPr>
              <w:t>C</w:t>
            </w:r>
            <w:r w:rsidR="008642A4" w:rsidRPr="00C9151B">
              <w:rPr>
                <w:b/>
                <w:color w:val="000000" w:themeColor="text1"/>
                <w:sz w:val="20"/>
                <w:szCs w:val="20"/>
              </w:rPr>
              <w:t xml:space="preserve"> 5. </w:t>
            </w:r>
            <w:r w:rsidR="00FD29BC" w:rsidRPr="00C9151B">
              <w:rPr>
                <w:bCs/>
                <w:color w:val="000000" w:themeColor="text1"/>
                <w:sz w:val="20"/>
                <w:szCs w:val="20"/>
              </w:rPr>
              <w:t>Systematic review and meta-analysis. Evaluation of clinical protocols and recommendations. GRADE.</w:t>
            </w:r>
          </w:p>
        </w:tc>
        <w:tc>
          <w:tcPr>
            <w:tcW w:w="928" w:type="dxa"/>
            <w:shd w:val="clear" w:color="auto" w:fill="auto"/>
          </w:tcPr>
          <w:p w14:paraId="6DECDF05" w14:textId="77777777" w:rsidR="008642A4" w:rsidRPr="00C9151B" w:rsidRDefault="008642A4" w:rsidP="005809F0">
            <w:pPr>
              <w:tabs>
                <w:tab w:val="left" w:pos="1276"/>
              </w:tabs>
              <w:jc w:val="center"/>
              <w:rPr>
                <w:color w:val="000000" w:themeColor="text1"/>
                <w:sz w:val="20"/>
                <w:szCs w:val="20"/>
              </w:rPr>
            </w:pPr>
          </w:p>
        </w:tc>
        <w:tc>
          <w:tcPr>
            <w:tcW w:w="726" w:type="dxa"/>
            <w:shd w:val="clear" w:color="auto" w:fill="auto"/>
          </w:tcPr>
          <w:p w14:paraId="3334AFB0" w14:textId="4E329054" w:rsidR="008642A4" w:rsidRPr="00062E15" w:rsidRDefault="00062E15" w:rsidP="005809F0">
            <w:pPr>
              <w:tabs>
                <w:tab w:val="left" w:pos="1276"/>
              </w:tabs>
              <w:jc w:val="center"/>
              <w:rPr>
                <w:color w:val="000000" w:themeColor="text1"/>
                <w:sz w:val="20"/>
                <w:szCs w:val="20"/>
                <w:lang w:val="ru-RU"/>
              </w:rPr>
            </w:pPr>
            <w:r>
              <w:rPr>
                <w:color w:val="000000" w:themeColor="text1"/>
                <w:sz w:val="20"/>
                <w:szCs w:val="20"/>
                <w:lang w:val="ru-RU"/>
              </w:rPr>
              <w:t>5</w:t>
            </w:r>
          </w:p>
        </w:tc>
      </w:tr>
      <w:tr w:rsidR="00C9151B" w:rsidRPr="00C9151B" w14:paraId="52938F05" w14:textId="77777777" w:rsidTr="00CD0192">
        <w:tc>
          <w:tcPr>
            <w:tcW w:w="10509" w:type="dxa"/>
            <w:gridSpan w:val="4"/>
            <w:shd w:val="clear" w:color="auto" w:fill="auto"/>
          </w:tcPr>
          <w:p w14:paraId="7D878202" w14:textId="3F1B322D" w:rsidR="008642A4" w:rsidRPr="00C9151B" w:rsidRDefault="002668F7" w:rsidP="005809F0">
            <w:pPr>
              <w:tabs>
                <w:tab w:val="left" w:pos="1276"/>
              </w:tabs>
              <w:jc w:val="center"/>
              <w:rPr>
                <w:b/>
                <w:bCs/>
                <w:color w:val="000000" w:themeColor="text1"/>
                <w:sz w:val="20"/>
                <w:szCs w:val="20"/>
                <w:lang w:val="kk-KZ"/>
              </w:rPr>
            </w:pPr>
            <w:r w:rsidRPr="00C9151B">
              <w:rPr>
                <w:b/>
                <w:bCs/>
                <w:color w:val="000000" w:themeColor="text1"/>
                <w:sz w:val="20"/>
                <w:szCs w:val="20"/>
              </w:rPr>
              <w:t xml:space="preserve">MODULE 2 </w:t>
            </w:r>
            <w:r w:rsidR="003F562D" w:rsidRPr="00C9151B">
              <w:rPr>
                <w:color w:val="000000" w:themeColor="text1"/>
                <w:sz w:val="20"/>
                <w:szCs w:val="20"/>
                <w:lang w:val="en-GB"/>
              </w:rPr>
              <w:t>I</w:t>
            </w:r>
            <w:r w:rsidR="00D47128">
              <w:rPr>
                <w:color w:val="000000" w:themeColor="text1"/>
                <w:sz w:val="20"/>
                <w:szCs w:val="20"/>
                <w:lang w:val="en-GB"/>
              </w:rPr>
              <w:t>NTRODUCTION TO BIOSTATISTICS</w:t>
            </w:r>
            <w:r w:rsidR="003F562D" w:rsidRPr="00C9151B">
              <w:rPr>
                <w:color w:val="000000" w:themeColor="text1"/>
                <w:sz w:val="20"/>
                <w:szCs w:val="20"/>
                <w:lang w:val="en-GB"/>
              </w:rPr>
              <w:t xml:space="preserve"> </w:t>
            </w:r>
          </w:p>
        </w:tc>
      </w:tr>
      <w:tr w:rsidR="00C9151B" w:rsidRPr="00C9151B" w14:paraId="4AF15503" w14:textId="77777777" w:rsidTr="00722C59">
        <w:tc>
          <w:tcPr>
            <w:tcW w:w="869" w:type="dxa"/>
            <w:vMerge w:val="restart"/>
            <w:shd w:val="clear" w:color="auto" w:fill="auto"/>
          </w:tcPr>
          <w:p w14:paraId="4F1AE582" w14:textId="77777777" w:rsidR="002F7F65" w:rsidRPr="00C9151B" w:rsidRDefault="002F7F65" w:rsidP="005809F0">
            <w:pPr>
              <w:tabs>
                <w:tab w:val="left" w:pos="1276"/>
              </w:tabs>
              <w:jc w:val="center"/>
              <w:rPr>
                <w:b/>
                <w:bCs/>
                <w:color w:val="000000" w:themeColor="text1"/>
                <w:sz w:val="20"/>
                <w:szCs w:val="20"/>
              </w:rPr>
            </w:pPr>
          </w:p>
        </w:tc>
        <w:tc>
          <w:tcPr>
            <w:tcW w:w="7986" w:type="dxa"/>
            <w:shd w:val="clear" w:color="auto" w:fill="auto"/>
          </w:tcPr>
          <w:p w14:paraId="55E39307" w14:textId="660B0CD1" w:rsidR="002F7F65" w:rsidRPr="00C9151B" w:rsidRDefault="00C9151B" w:rsidP="005809F0">
            <w:pPr>
              <w:tabs>
                <w:tab w:val="left" w:pos="1276"/>
              </w:tabs>
              <w:rPr>
                <w:b/>
                <w:color w:val="000000" w:themeColor="text1"/>
                <w:sz w:val="20"/>
                <w:szCs w:val="20"/>
                <w:lang w:val="en-US"/>
              </w:rPr>
            </w:pPr>
            <w:r w:rsidRPr="00C9151B">
              <w:rPr>
                <w:b/>
                <w:color w:val="000000" w:themeColor="text1"/>
                <w:sz w:val="20"/>
                <w:szCs w:val="20"/>
                <w:lang w:val="en-US"/>
              </w:rPr>
              <w:t xml:space="preserve">PC.6. </w:t>
            </w:r>
            <w:bookmarkStart w:id="1" w:name="_Hlk148319314"/>
            <w:r w:rsidRPr="00C9151B">
              <w:rPr>
                <w:bCs/>
                <w:color w:val="000000" w:themeColor="text1"/>
                <w:sz w:val="20"/>
                <w:szCs w:val="20"/>
                <w:lang w:val="en-US"/>
              </w:rPr>
              <w:t>Research</w:t>
            </w:r>
            <w:r w:rsidRPr="00C9151B">
              <w:rPr>
                <w:b/>
                <w:color w:val="000000" w:themeColor="text1"/>
                <w:sz w:val="20"/>
                <w:szCs w:val="20"/>
                <w:lang w:val="en-US"/>
              </w:rPr>
              <w:t xml:space="preserve"> </w:t>
            </w:r>
            <w:r w:rsidRPr="00C9151B">
              <w:rPr>
                <w:bCs/>
                <w:color w:val="000000" w:themeColor="text1"/>
                <w:sz w:val="20"/>
                <w:szCs w:val="20"/>
                <w:lang w:val="en-US"/>
              </w:rPr>
              <w:t>proposal</w:t>
            </w:r>
            <w:r w:rsidRPr="00C9151B">
              <w:rPr>
                <w:b/>
                <w:color w:val="000000" w:themeColor="text1"/>
                <w:sz w:val="20"/>
                <w:szCs w:val="20"/>
                <w:lang w:val="en-US"/>
              </w:rPr>
              <w:t>.</w:t>
            </w:r>
            <w:r w:rsidR="00970F0C">
              <w:rPr>
                <w:b/>
                <w:color w:val="000000" w:themeColor="text1"/>
                <w:sz w:val="20"/>
                <w:szCs w:val="20"/>
                <w:lang w:val="en-US"/>
              </w:rPr>
              <w:t xml:space="preserve"> </w:t>
            </w:r>
            <w:r w:rsidR="00970F0C" w:rsidRPr="00970F0C">
              <w:rPr>
                <w:bCs/>
                <w:color w:val="000000" w:themeColor="text1"/>
                <w:sz w:val="20"/>
                <w:szCs w:val="20"/>
                <w:lang w:val="en-US"/>
              </w:rPr>
              <w:t xml:space="preserve">Create </w:t>
            </w:r>
            <w:r w:rsidR="00970F0C">
              <w:rPr>
                <w:bCs/>
                <w:color w:val="000000" w:themeColor="text1"/>
                <w:sz w:val="20"/>
                <w:szCs w:val="20"/>
                <w:lang w:val="en-US"/>
              </w:rPr>
              <w:t xml:space="preserve">and share </w:t>
            </w:r>
            <w:r w:rsidR="00062E15">
              <w:rPr>
                <w:bCs/>
                <w:color w:val="000000" w:themeColor="text1"/>
                <w:sz w:val="20"/>
                <w:szCs w:val="20"/>
                <w:lang w:val="en-US"/>
              </w:rPr>
              <w:t xml:space="preserve">the </w:t>
            </w:r>
            <w:r w:rsidR="00970F0C" w:rsidRPr="00970F0C">
              <w:rPr>
                <w:bCs/>
                <w:color w:val="000000" w:themeColor="text1"/>
                <w:sz w:val="20"/>
                <w:szCs w:val="20"/>
                <w:lang w:val="en-US"/>
              </w:rPr>
              <w:t>questionnaire</w:t>
            </w:r>
            <w:r w:rsidR="00970F0C">
              <w:rPr>
                <w:b/>
                <w:color w:val="000000" w:themeColor="text1"/>
                <w:sz w:val="20"/>
                <w:szCs w:val="20"/>
                <w:lang w:val="en-US"/>
              </w:rPr>
              <w:t>.</w:t>
            </w:r>
            <w:bookmarkEnd w:id="1"/>
          </w:p>
        </w:tc>
        <w:tc>
          <w:tcPr>
            <w:tcW w:w="928" w:type="dxa"/>
            <w:shd w:val="clear" w:color="auto" w:fill="auto"/>
          </w:tcPr>
          <w:p w14:paraId="168C557A" w14:textId="77777777" w:rsidR="002F7F65" w:rsidRPr="00C9151B" w:rsidRDefault="002F7F65" w:rsidP="005809F0">
            <w:pPr>
              <w:tabs>
                <w:tab w:val="left" w:pos="1276"/>
              </w:tabs>
              <w:jc w:val="center"/>
              <w:rPr>
                <w:color w:val="000000" w:themeColor="text1"/>
                <w:sz w:val="20"/>
                <w:szCs w:val="20"/>
              </w:rPr>
            </w:pPr>
          </w:p>
        </w:tc>
        <w:tc>
          <w:tcPr>
            <w:tcW w:w="726" w:type="dxa"/>
            <w:shd w:val="clear" w:color="auto" w:fill="auto"/>
          </w:tcPr>
          <w:p w14:paraId="20B7EC4F" w14:textId="19E0B7BA" w:rsidR="002F7F65" w:rsidRPr="00062E15" w:rsidRDefault="00062E15" w:rsidP="005809F0">
            <w:pPr>
              <w:tabs>
                <w:tab w:val="left" w:pos="1276"/>
              </w:tabs>
              <w:jc w:val="center"/>
              <w:rPr>
                <w:b/>
                <w:color w:val="000000" w:themeColor="text1"/>
                <w:sz w:val="20"/>
                <w:szCs w:val="20"/>
                <w:lang w:val="ru-RU"/>
              </w:rPr>
            </w:pPr>
            <w:r>
              <w:rPr>
                <w:b/>
                <w:color w:val="000000" w:themeColor="text1"/>
                <w:sz w:val="20"/>
                <w:szCs w:val="20"/>
                <w:lang w:val="ru-RU"/>
              </w:rPr>
              <w:t>5</w:t>
            </w:r>
          </w:p>
        </w:tc>
      </w:tr>
      <w:tr w:rsidR="00C9151B" w:rsidRPr="00C9151B" w14:paraId="39640F7D" w14:textId="77777777" w:rsidTr="00722C59">
        <w:tc>
          <w:tcPr>
            <w:tcW w:w="869" w:type="dxa"/>
            <w:vMerge/>
            <w:shd w:val="clear" w:color="auto" w:fill="auto"/>
          </w:tcPr>
          <w:p w14:paraId="53459767" w14:textId="77777777" w:rsidR="002F7F65" w:rsidRPr="00C9151B" w:rsidRDefault="002F7F65" w:rsidP="005809F0">
            <w:pPr>
              <w:tabs>
                <w:tab w:val="left" w:pos="1276"/>
              </w:tabs>
              <w:jc w:val="center"/>
              <w:rPr>
                <w:b/>
                <w:bCs/>
                <w:color w:val="000000" w:themeColor="text1"/>
                <w:sz w:val="20"/>
                <w:szCs w:val="20"/>
              </w:rPr>
            </w:pPr>
          </w:p>
        </w:tc>
        <w:tc>
          <w:tcPr>
            <w:tcW w:w="7986" w:type="dxa"/>
            <w:shd w:val="clear" w:color="auto" w:fill="auto"/>
          </w:tcPr>
          <w:p w14:paraId="2FCE29A7" w14:textId="4641810B" w:rsidR="002F7F65" w:rsidRPr="00C9151B" w:rsidRDefault="008A3DB2" w:rsidP="005809F0">
            <w:pPr>
              <w:tabs>
                <w:tab w:val="left" w:pos="1276"/>
              </w:tabs>
              <w:rPr>
                <w:b/>
                <w:color w:val="000000" w:themeColor="text1"/>
                <w:sz w:val="20"/>
                <w:szCs w:val="20"/>
              </w:rPr>
            </w:pPr>
            <w:r w:rsidRPr="00C9151B">
              <w:rPr>
                <w:b/>
                <w:color w:val="000000" w:themeColor="text1"/>
                <w:sz w:val="20"/>
                <w:szCs w:val="20"/>
                <w:lang w:val="en-US"/>
              </w:rPr>
              <w:t>IWST</w:t>
            </w:r>
            <w:r w:rsidR="002F7F65" w:rsidRPr="00C9151B">
              <w:rPr>
                <w:b/>
                <w:color w:val="000000" w:themeColor="text1"/>
                <w:sz w:val="20"/>
                <w:szCs w:val="20"/>
                <w:lang w:val="kk-KZ"/>
              </w:rPr>
              <w:t xml:space="preserve"> </w:t>
            </w:r>
            <w:r w:rsidR="007E2C9A">
              <w:rPr>
                <w:b/>
                <w:color w:val="000000" w:themeColor="text1"/>
                <w:sz w:val="20"/>
                <w:szCs w:val="20"/>
              </w:rPr>
              <w:t>2</w:t>
            </w:r>
            <w:r w:rsidR="002F7F65" w:rsidRPr="00C9151B">
              <w:rPr>
                <w:b/>
                <w:color w:val="000000" w:themeColor="text1"/>
                <w:sz w:val="20"/>
                <w:szCs w:val="20"/>
              </w:rPr>
              <w:t xml:space="preserve">. </w:t>
            </w:r>
            <w:r w:rsidR="007E2C9A" w:rsidRPr="007E2C9A">
              <w:rPr>
                <w:b/>
                <w:color w:val="000000" w:themeColor="text1"/>
                <w:sz w:val="20"/>
                <w:szCs w:val="20"/>
              </w:rPr>
              <w:t>Colloquium (situational task).</w:t>
            </w:r>
            <w:r w:rsidR="007E2C9A">
              <w:rPr>
                <w:b/>
                <w:color w:val="000000" w:themeColor="text1"/>
                <w:sz w:val="20"/>
                <w:szCs w:val="20"/>
              </w:rPr>
              <w:t xml:space="preserve"> </w:t>
            </w:r>
            <w:r w:rsidR="00C8267A" w:rsidRPr="00C9151B">
              <w:rPr>
                <w:color w:val="000000" w:themeColor="text1"/>
                <w:sz w:val="20"/>
                <w:szCs w:val="20"/>
              </w:rPr>
              <w:t xml:space="preserve">Consultations on the implementation of </w:t>
            </w:r>
            <w:r w:rsidR="006C54BB" w:rsidRPr="00C9151B">
              <w:rPr>
                <w:b/>
                <w:bCs/>
                <w:color w:val="000000" w:themeColor="text1"/>
                <w:sz w:val="20"/>
                <w:szCs w:val="20"/>
              </w:rPr>
              <w:t>IWS</w:t>
            </w:r>
            <w:r w:rsidR="005C26DF" w:rsidRPr="00C9151B">
              <w:rPr>
                <w:b/>
                <w:bCs/>
                <w:color w:val="000000" w:themeColor="text1"/>
                <w:sz w:val="20"/>
                <w:szCs w:val="20"/>
              </w:rPr>
              <w:t xml:space="preserve"> 2</w:t>
            </w:r>
            <w:r w:rsidR="002A103A" w:rsidRPr="00C9151B">
              <w:rPr>
                <w:color w:val="000000" w:themeColor="text1"/>
                <w:sz w:val="20"/>
                <w:szCs w:val="20"/>
              </w:rPr>
              <w:t xml:space="preserve"> </w:t>
            </w:r>
          </w:p>
        </w:tc>
        <w:tc>
          <w:tcPr>
            <w:tcW w:w="928" w:type="dxa"/>
            <w:shd w:val="clear" w:color="auto" w:fill="auto"/>
          </w:tcPr>
          <w:p w14:paraId="1320C057" w14:textId="77777777" w:rsidR="002F7F65" w:rsidRPr="00C9151B" w:rsidRDefault="002F7F65" w:rsidP="005809F0">
            <w:pPr>
              <w:tabs>
                <w:tab w:val="left" w:pos="1276"/>
              </w:tabs>
              <w:jc w:val="center"/>
              <w:rPr>
                <w:color w:val="000000" w:themeColor="text1"/>
                <w:sz w:val="20"/>
                <w:szCs w:val="20"/>
              </w:rPr>
            </w:pPr>
          </w:p>
        </w:tc>
        <w:tc>
          <w:tcPr>
            <w:tcW w:w="726" w:type="dxa"/>
            <w:shd w:val="clear" w:color="auto" w:fill="auto"/>
          </w:tcPr>
          <w:p w14:paraId="6A7F86D2" w14:textId="77777777" w:rsidR="002F7F65" w:rsidRPr="00C9151B" w:rsidRDefault="002F7F65" w:rsidP="005809F0">
            <w:pPr>
              <w:tabs>
                <w:tab w:val="left" w:pos="1276"/>
              </w:tabs>
              <w:jc w:val="center"/>
              <w:rPr>
                <w:b/>
                <w:color w:val="000000" w:themeColor="text1"/>
                <w:sz w:val="20"/>
                <w:szCs w:val="20"/>
              </w:rPr>
            </w:pPr>
          </w:p>
        </w:tc>
      </w:tr>
      <w:tr w:rsidR="00C9151B" w:rsidRPr="00C9151B" w14:paraId="617F30A8" w14:textId="77777777" w:rsidTr="00722C59">
        <w:tc>
          <w:tcPr>
            <w:tcW w:w="869" w:type="dxa"/>
            <w:vMerge/>
            <w:shd w:val="clear" w:color="auto" w:fill="auto"/>
          </w:tcPr>
          <w:p w14:paraId="34D4E3C0" w14:textId="77777777" w:rsidR="008642A4" w:rsidRPr="00C9151B" w:rsidRDefault="008642A4" w:rsidP="005809F0">
            <w:pPr>
              <w:tabs>
                <w:tab w:val="left" w:pos="1276"/>
              </w:tabs>
              <w:jc w:val="center"/>
              <w:rPr>
                <w:b/>
                <w:bCs/>
                <w:color w:val="000000" w:themeColor="text1"/>
                <w:sz w:val="20"/>
                <w:szCs w:val="20"/>
              </w:rPr>
            </w:pPr>
          </w:p>
        </w:tc>
        <w:tc>
          <w:tcPr>
            <w:tcW w:w="7986" w:type="dxa"/>
            <w:shd w:val="clear" w:color="auto" w:fill="auto"/>
          </w:tcPr>
          <w:p w14:paraId="66320953" w14:textId="48C05B15" w:rsidR="008642A4" w:rsidRPr="00C9151B" w:rsidRDefault="00BE22D3" w:rsidP="005809F0">
            <w:pPr>
              <w:tabs>
                <w:tab w:val="left" w:pos="1276"/>
              </w:tabs>
              <w:rPr>
                <w:bCs/>
                <w:color w:val="000000" w:themeColor="text1"/>
                <w:sz w:val="20"/>
                <w:szCs w:val="20"/>
                <w:lang w:val="kk-KZ"/>
              </w:rPr>
            </w:pPr>
            <w:r w:rsidRPr="00C9151B">
              <w:rPr>
                <w:b/>
                <w:color w:val="000000" w:themeColor="text1"/>
                <w:sz w:val="20"/>
                <w:szCs w:val="20"/>
              </w:rPr>
              <w:t>P</w:t>
            </w:r>
            <w:r w:rsidR="008A3DB2" w:rsidRPr="00C9151B">
              <w:rPr>
                <w:b/>
                <w:color w:val="000000" w:themeColor="text1"/>
                <w:sz w:val="20"/>
                <w:szCs w:val="20"/>
              </w:rPr>
              <w:t>C</w:t>
            </w:r>
            <w:r w:rsidR="008642A4" w:rsidRPr="00C9151B">
              <w:rPr>
                <w:b/>
                <w:color w:val="000000" w:themeColor="text1"/>
                <w:sz w:val="20"/>
                <w:szCs w:val="20"/>
              </w:rPr>
              <w:t xml:space="preserve"> 7</w:t>
            </w:r>
            <w:r w:rsidR="008642A4" w:rsidRPr="00C9151B">
              <w:rPr>
                <w:bCs/>
                <w:color w:val="000000" w:themeColor="text1"/>
                <w:sz w:val="20"/>
                <w:szCs w:val="20"/>
              </w:rPr>
              <w:t>.</w:t>
            </w:r>
            <w:r w:rsidR="008642A4" w:rsidRPr="00C9151B">
              <w:rPr>
                <w:bCs/>
                <w:color w:val="000000" w:themeColor="text1"/>
                <w:sz w:val="20"/>
                <w:szCs w:val="20"/>
                <w:lang w:val="kk-KZ"/>
              </w:rPr>
              <w:t xml:space="preserve"> </w:t>
            </w:r>
            <w:r w:rsidR="00FD29BC" w:rsidRPr="00C9151B">
              <w:rPr>
                <w:bCs/>
                <w:color w:val="000000" w:themeColor="text1"/>
                <w:sz w:val="20"/>
                <w:szCs w:val="20"/>
                <w:lang w:val="kk-KZ"/>
              </w:rPr>
              <w:t xml:space="preserve"> Measurement in Epidemiology. </w:t>
            </w:r>
            <w:r w:rsidR="00062E15">
              <w:rPr>
                <w:bCs/>
                <w:color w:val="000000" w:themeColor="text1"/>
                <w:sz w:val="20"/>
                <w:szCs w:val="20"/>
                <w:lang w:val="kk-KZ"/>
              </w:rPr>
              <w:t>Frequencies</w:t>
            </w:r>
            <w:r w:rsidR="00FD29BC" w:rsidRPr="00C9151B">
              <w:rPr>
                <w:bCs/>
                <w:color w:val="000000" w:themeColor="text1"/>
                <w:sz w:val="20"/>
                <w:szCs w:val="20"/>
                <w:lang w:val="kk-KZ"/>
              </w:rPr>
              <w:t>, rates, ratio.</w:t>
            </w:r>
          </w:p>
        </w:tc>
        <w:tc>
          <w:tcPr>
            <w:tcW w:w="928" w:type="dxa"/>
            <w:shd w:val="clear" w:color="auto" w:fill="auto"/>
          </w:tcPr>
          <w:p w14:paraId="289CA76B" w14:textId="77777777" w:rsidR="008642A4" w:rsidRPr="00C9151B" w:rsidRDefault="008642A4" w:rsidP="005809F0">
            <w:pPr>
              <w:tabs>
                <w:tab w:val="left" w:pos="1276"/>
              </w:tabs>
              <w:jc w:val="center"/>
              <w:rPr>
                <w:b/>
                <w:color w:val="000000" w:themeColor="text1"/>
                <w:sz w:val="20"/>
                <w:szCs w:val="20"/>
              </w:rPr>
            </w:pPr>
          </w:p>
        </w:tc>
        <w:tc>
          <w:tcPr>
            <w:tcW w:w="726" w:type="dxa"/>
            <w:shd w:val="clear" w:color="auto" w:fill="auto"/>
          </w:tcPr>
          <w:p w14:paraId="1CCF8DCA" w14:textId="194FB768" w:rsidR="008642A4" w:rsidRPr="00062E15" w:rsidRDefault="00062E15" w:rsidP="005809F0">
            <w:pPr>
              <w:tabs>
                <w:tab w:val="left" w:pos="1276"/>
              </w:tabs>
              <w:jc w:val="center"/>
              <w:rPr>
                <w:b/>
                <w:color w:val="000000" w:themeColor="text1"/>
                <w:sz w:val="20"/>
                <w:szCs w:val="20"/>
                <w:lang w:val="ru-RU"/>
              </w:rPr>
            </w:pPr>
            <w:r>
              <w:rPr>
                <w:b/>
                <w:color w:val="000000" w:themeColor="text1"/>
                <w:sz w:val="20"/>
                <w:szCs w:val="20"/>
                <w:lang w:val="ru-RU"/>
              </w:rPr>
              <w:t>5</w:t>
            </w:r>
          </w:p>
        </w:tc>
      </w:tr>
      <w:tr w:rsidR="00C9151B" w:rsidRPr="00C9151B" w14:paraId="018D01FA" w14:textId="77777777" w:rsidTr="00722C59">
        <w:tc>
          <w:tcPr>
            <w:tcW w:w="869" w:type="dxa"/>
            <w:vMerge/>
            <w:shd w:val="clear" w:color="auto" w:fill="auto"/>
          </w:tcPr>
          <w:p w14:paraId="0FC1A443" w14:textId="77777777" w:rsidR="00080FF0" w:rsidRPr="00C9151B" w:rsidRDefault="00080FF0" w:rsidP="00080FF0">
            <w:pPr>
              <w:tabs>
                <w:tab w:val="left" w:pos="1276"/>
              </w:tabs>
              <w:jc w:val="center"/>
              <w:rPr>
                <w:b/>
                <w:bCs/>
                <w:color w:val="000000" w:themeColor="text1"/>
                <w:sz w:val="20"/>
                <w:szCs w:val="20"/>
              </w:rPr>
            </w:pPr>
          </w:p>
        </w:tc>
        <w:tc>
          <w:tcPr>
            <w:tcW w:w="7986" w:type="dxa"/>
            <w:shd w:val="clear" w:color="auto" w:fill="auto"/>
          </w:tcPr>
          <w:p w14:paraId="12C759B0" w14:textId="08DE840F" w:rsidR="00C8267A" w:rsidRPr="00C9151B" w:rsidRDefault="006C54BB" w:rsidP="00080FF0">
            <w:pPr>
              <w:jc w:val="both"/>
              <w:rPr>
                <w:color w:val="000000" w:themeColor="text1"/>
                <w:sz w:val="20"/>
                <w:szCs w:val="20"/>
                <w:lang w:val="kk-KZ"/>
              </w:rPr>
            </w:pPr>
            <w:r w:rsidRPr="00C9151B">
              <w:rPr>
                <w:b/>
                <w:color w:val="000000" w:themeColor="text1"/>
                <w:sz w:val="20"/>
                <w:szCs w:val="20"/>
              </w:rPr>
              <w:t>IWS</w:t>
            </w:r>
            <w:r w:rsidR="00080FF0" w:rsidRPr="00C9151B">
              <w:rPr>
                <w:b/>
                <w:color w:val="000000" w:themeColor="text1"/>
                <w:sz w:val="20"/>
                <w:szCs w:val="20"/>
              </w:rPr>
              <w:t xml:space="preserve"> 2.</w:t>
            </w:r>
            <w:r w:rsidR="00FD29BC" w:rsidRPr="00C9151B">
              <w:rPr>
                <w:color w:val="000000" w:themeColor="text1"/>
                <w:sz w:val="20"/>
                <w:szCs w:val="20"/>
              </w:rPr>
              <w:t xml:space="preserve"> </w:t>
            </w:r>
            <w:r w:rsidR="007E2C9A" w:rsidRPr="007E2C9A">
              <w:rPr>
                <w:color w:val="000000" w:themeColor="text1"/>
                <w:sz w:val="20"/>
                <w:szCs w:val="20"/>
              </w:rPr>
              <w:t>Organization of scientific research</w:t>
            </w:r>
          </w:p>
        </w:tc>
        <w:tc>
          <w:tcPr>
            <w:tcW w:w="928" w:type="dxa"/>
            <w:shd w:val="clear" w:color="auto" w:fill="auto"/>
          </w:tcPr>
          <w:p w14:paraId="04C86306" w14:textId="77777777" w:rsidR="00080FF0" w:rsidRPr="00C9151B" w:rsidRDefault="00080FF0" w:rsidP="00080FF0">
            <w:pPr>
              <w:tabs>
                <w:tab w:val="left" w:pos="1276"/>
              </w:tabs>
              <w:jc w:val="center"/>
              <w:rPr>
                <w:b/>
                <w:color w:val="000000" w:themeColor="text1"/>
                <w:sz w:val="20"/>
                <w:szCs w:val="20"/>
              </w:rPr>
            </w:pPr>
          </w:p>
        </w:tc>
        <w:tc>
          <w:tcPr>
            <w:tcW w:w="726" w:type="dxa"/>
            <w:shd w:val="clear" w:color="auto" w:fill="auto"/>
          </w:tcPr>
          <w:p w14:paraId="168B857E" w14:textId="515D8BFD" w:rsidR="00080FF0" w:rsidRPr="00062E15" w:rsidRDefault="00062E15" w:rsidP="00080FF0">
            <w:pPr>
              <w:tabs>
                <w:tab w:val="left" w:pos="1276"/>
              </w:tabs>
              <w:jc w:val="center"/>
              <w:rPr>
                <w:b/>
                <w:color w:val="000000" w:themeColor="text1"/>
                <w:sz w:val="20"/>
                <w:szCs w:val="20"/>
                <w:lang w:val="ru-RU"/>
              </w:rPr>
            </w:pPr>
            <w:r>
              <w:rPr>
                <w:b/>
                <w:color w:val="000000" w:themeColor="text1"/>
                <w:sz w:val="20"/>
                <w:szCs w:val="20"/>
                <w:lang w:val="ru-RU"/>
              </w:rPr>
              <w:t>15</w:t>
            </w:r>
          </w:p>
        </w:tc>
      </w:tr>
      <w:tr w:rsidR="00C9151B" w:rsidRPr="00C9151B" w14:paraId="486ABFDD" w14:textId="77777777" w:rsidTr="00722C59">
        <w:tc>
          <w:tcPr>
            <w:tcW w:w="9783" w:type="dxa"/>
            <w:gridSpan w:val="3"/>
            <w:shd w:val="clear" w:color="auto" w:fill="auto"/>
          </w:tcPr>
          <w:p w14:paraId="7CDBB15F" w14:textId="440F8843" w:rsidR="00517B82" w:rsidRPr="00970F0C" w:rsidRDefault="008A3DB2" w:rsidP="00517B82">
            <w:pPr>
              <w:tabs>
                <w:tab w:val="left" w:pos="1276"/>
              </w:tabs>
              <w:rPr>
                <w:b/>
                <w:bCs/>
                <w:color w:val="000000" w:themeColor="text1"/>
                <w:sz w:val="20"/>
                <w:szCs w:val="20"/>
                <w:lang w:val="en-US"/>
              </w:rPr>
            </w:pPr>
            <w:r w:rsidRPr="00C9151B">
              <w:rPr>
                <w:b/>
                <w:bCs/>
                <w:color w:val="000000" w:themeColor="text1"/>
                <w:sz w:val="20"/>
                <w:szCs w:val="20"/>
                <w:lang w:val="en-US"/>
              </w:rPr>
              <w:t>Midterm</w:t>
            </w:r>
            <w:r w:rsidR="00517B82" w:rsidRPr="00C9151B">
              <w:rPr>
                <w:b/>
                <w:bCs/>
                <w:color w:val="000000" w:themeColor="text1"/>
                <w:sz w:val="20"/>
                <w:szCs w:val="20"/>
                <w:lang w:val="kk-KZ"/>
              </w:rPr>
              <w:t xml:space="preserve"> control 1</w:t>
            </w:r>
            <w:r w:rsidR="00970F0C">
              <w:rPr>
                <w:b/>
                <w:bCs/>
                <w:color w:val="000000" w:themeColor="text1"/>
                <w:sz w:val="20"/>
                <w:szCs w:val="20"/>
                <w:lang w:val="en-US"/>
              </w:rPr>
              <w:t xml:space="preserve"> (tests)</w:t>
            </w:r>
          </w:p>
        </w:tc>
        <w:tc>
          <w:tcPr>
            <w:tcW w:w="726" w:type="dxa"/>
            <w:shd w:val="clear" w:color="auto" w:fill="auto"/>
          </w:tcPr>
          <w:p w14:paraId="13308BAA" w14:textId="77777777" w:rsidR="00517B82" w:rsidRPr="00C9151B" w:rsidRDefault="00517B82" w:rsidP="00080FF0">
            <w:pPr>
              <w:tabs>
                <w:tab w:val="left" w:pos="1276"/>
              </w:tabs>
              <w:jc w:val="center"/>
              <w:rPr>
                <w:b/>
                <w:color w:val="000000" w:themeColor="text1"/>
                <w:sz w:val="20"/>
                <w:szCs w:val="20"/>
                <w:lang w:val="kk-KZ"/>
              </w:rPr>
            </w:pPr>
            <w:r w:rsidRPr="00C9151B">
              <w:rPr>
                <w:b/>
                <w:color w:val="000000" w:themeColor="text1"/>
                <w:sz w:val="20"/>
                <w:szCs w:val="20"/>
                <w:lang w:val="kk-KZ"/>
              </w:rPr>
              <w:t>100</w:t>
            </w:r>
          </w:p>
        </w:tc>
      </w:tr>
      <w:tr w:rsidR="00C9151B" w:rsidRPr="00C9151B" w14:paraId="0E377B5E" w14:textId="77777777" w:rsidTr="00722C59">
        <w:tc>
          <w:tcPr>
            <w:tcW w:w="869" w:type="dxa"/>
            <w:vMerge w:val="restart"/>
            <w:shd w:val="clear" w:color="auto" w:fill="auto"/>
          </w:tcPr>
          <w:p w14:paraId="0924165C" w14:textId="77777777" w:rsidR="00080FF0" w:rsidRPr="00C9151B" w:rsidRDefault="00080FF0" w:rsidP="00080FF0">
            <w:pPr>
              <w:tabs>
                <w:tab w:val="left" w:pos="1276"/>
              </w:tabs>
              <w:jc w:val="center"/>
              <w:rPr>
                <w:b/>
                <w:bCs/>
                <w:color w:val="000000" w:themeColor="text1"/>
                <w:sz w:val="20"/>
                <w:szCs w:val="20"/>
              </w:rPr>
            </w:pPr>
          </w:p>
        </w:tc>
        <w:tc>
          <w:tcPr>
            <w:tcW w:w="7986" w:type="dxa"/>
            <w:shd w:val="clear" w:color="auto" w:fill="auto"/>
          </w:tcPr>
          <w:p w14:paraId="487A6C96" w14:textId="65FD9E21" w:rsidR="00080FF0" w:rsidRPr="00C9151B" w:rsidRDefault="00BE22D3" w:rsidP="00080FF0">
            <w:pPr>
              <w:tabs>
                <w:tab w:val="left" w:pos="1276"/>
              </w:tabs>
              <w:rPr>
                <w:b/>
                <w:color w:val="000000" w:themeColor="text1"/>
                <w:sz w:val="20"/>
                <w:szCs w:val="20"/>
              </w:rPr>
            </w:pPr>
            <w:r w:rsidRPr="00C9151B">
              <w:rPr>
                <w:b/>
                <w:color w:val="000000" w:themeColor="text1"/>
                <w:sz w:val="20"/>
                <w:szCs w:val="20"/>
              </w:rPr>
              <w:t>P</w:t>
            </w:r>
            <w:r w:rsidR="008A3DB2" w:rsidRPr="00C9151B">
              <w:rPr>
                <w:b/>
                <w:color w:val="000000" w:themeColor="text1"/>
                <w:sz w:val="20"/>
                <w:szCs w:val="20"/>
              </w:rPr>
              <w:t>C</w:t>
            </w:r>
            <w:r w:rsidR="00080FF0" w:rsidRPr="00C9151B">
              <w:rPr>
                <w:b/>
                <w:color w:val="000000" w:themeColor="text1"/>
                <w:sz w:val="20"/>
                <w:szCs w:val="20"/>
              </w:rPr>
              <w:t xml:space="preserve"> 8. </w:t>
            </w:r>
            <w:r w:rsidR="00FD29BC" w:rsidRPr="00C9151B">
              <w:rPr>
                <w:bCs/>
                <w:color w:val="000000" w:themeColor="text1"/>
                <w:sz w:val="20"/>
                <w:szCs w:val="20"/>
                <w:lang w:val="kk-KZ"/>
              </w:rPr>
              <w:t>Summarizing data: Properties and methods of Frequency Distributions. Measures of Central Location and spread.</w:t>
            </w:r>
          </w:p>
        </w:tc>
        <w:tc>
          <w:tcPr>
            <w:tcW w:w="928" w:type="dxa"/>
            <w:shd w:val="clear" w:color="auto" w:fill="auto"/>
          </w:tcPr>
          <w:p w14:paraId="1BA493EE" w14:textId="77777777" w:rsidR="00080FF0" w:rsidRPr="00C9151B" w:rsidRDefault="00080FF0" w:rsidP="00080FF0">
            <w:pPr>
              <w:tabs>
                <w:tab w:val="left" w:pos="1276"/>
              </w:tabs>
              <w:jc w:val="center"/>
              <w:rPr>
                <w:b/>
                <w:color w:val="000000" w:themeColor="text1"/>
                <w:sz w:val="20"/>
                <w:szCs w:val="20"/>
              </w:rPr>
            </w:pPr>
          </w:p>
        </w:tc>
        <w:tc>
          <w:tcPr>
            <w:tcW w:w="726" w:type="dxa"/>
            <w:shd w:val="clear" w:color="auto" w:fill="auto"/>
          </w:tcPr>
          <w:p w14:paraId="13CBD859" w14:textId="0CD03D0F" w:rsidR="00080FF0" w:rsidRPr="00062E15" w:rsidRDefault="00062E15" w:rsidP="00080FF0">
            <w:pPr>
              <w:tabs>
                <w:tab w:val="left" w:pos="1276"/>
              </w:tabs>
              <w:jc w:val="center"/>
              <w:rPr>
                <w:b/>
                <w:color w:val="000000" w:themeColor="text1"/>
                <w:sz w:val="20"/>
                <w:szCs w:val="20"/>
                <w:lang w:val="ru-RU"/>
              </w:rPr>
            </w:pPr>
            <w:r>
              <w:rPr>
                <w:b/>
                <w:color w:val="000000" w:themeColor="text1"/>
                <w:sz w:val="20"/>
                <w:szCs w:val="20"/>
                <w:lang w:val="ru-RU"/>
              </w:rPr>
              <w:t>5</w:t>
            </w:r>
          </w:p>
        </w:tc>
      </w:tr>
      <w:tr w:rsidR="00C9151B" w:rsidRPr="00C9151B" w14:paraId="432277E7" w14:textId="77777777" w:rsidTr="00722C59">
        <w:tc>
          <w:tcPr>
            <w:tcW w:w="869" w:type="dxa"/>
            <w:vMerge/>
            <w:shd w:val="clear" w:color="auto" w:fill="auto"/>
          </w:tcPr>
          <w:p w14:paraId="01847EFF" w14:textId="77777777" w:rsidR="00080FF0" w:rsidRPr="00C9151B" w:rsidRDefault="00080FF0" w:rsidP="00080FF0">
            <w:pPr>
              <w:tabs>
                <w:tab w:val="left" w:pos="1276"/>
              </w:tabs>
              <w:jc w:val="center"/>
              <w:rPr>
                <w:b/>
                <w:bCs/>
                <w:color w:val="000000" w:themeColor="text1"/>
                <w:sz w:val="20"/>
                <w:szCs w:val="20"/>
              </w:rPr>
            </w:pPr>
          </w:p>
        </w:tc>
        <w:tc>
          <w:tcPr>
            <w:tcW w:w="7986" w:type="dxa"/>
            <w:shd w:val="clear" w:color="auto" w:fill="auto"/>
          </w:tcPr>
          <w:p w14:paraId="5308B8CE" w14:textId="4E78CBB9" w:rsidR="00080FF0" w:rsidRPr="00C9151B" w:rsidRDefault="008A3DB2" w:rsidP="00080FF0">
            <w:pPr>
              <w:tabs>
                <w:tab w:val="left" w:pos="1276"/>
              </w:tabs>
              <w:rPr>
                <w:b/>
                <w:color w:val="000000" w:themeColor="text1"/>
                <w:sz w:val="20"/>
                <w:szCs w:val="20"/>
              </w:rPr>
            </w:pPr>
            <w:r w:rsidRPr="00C9151B">
              <w:rPr>
                <w:b/>
                <w:color w:val="000000" w:themeColor="text1"/>
                <w:sz w:val="20"/>
                <w:szCs w:val="20"/>
              </w:rPr>
              <w:t>IWST</w:t>
            </w:r>
            <w:r w:rsidR="00941A7A" w:rsidRPr="00C9151B">
              <w:rPr>
                <w:b/>
                <w:color w:val="000000" w:themeColor="text1"/>
                <w:sz w:val="20"/>
                <w:szCs w:val="20"/>
              </w:rPr>
              <w:t xml:space="preserve"> 3. </w:t>
            </w:r>
            <w:r w:rsidR="00941A7A" w:rsidRPr="00C9151B">
              <w:rPr>
                <w:color w:val="000000" w:themeColor="text1"/>
                <w:sz w:val="20"/>
                <w:szCs w:val="20"/>
              </w:rPr>
              <w:t xml:space="preserve">Consultations on the implementation of </w:t>
            </w:r>
            <w:r w:rsidR="006C54BB" w:rsidRPr="00C9151B">
              <w:rPr>
                <w:b/>
                <w:bCs/>
                <w:color w:val="000000" w:themeColor="text1"/>
                <w:sz w:val="20"/>
                <w:szCs w:val="20"/>
              </w:rPr>
              <w:t>IWS</w:t>
            </w:r>
            <w:r w:rsidR="005C26DF" w:rsidRPr="00C9151B">
              <w:rPr>
                <w:b/>
                <w:bCs/>
                <w:color w:val="000000" w:themeColor="text1"/>
                <w:sz w:val="20"/>
                <w:szCs w:val="20"/>
              </w:rPr>
              <w:t xml:space="preserve"> </w:t>
            </w:r>
            <w:r w:rsidR="00970F0C">
              <w:rPr>
                <w:b/>
                <w:bCs/>
                <w:color w:val="000000" w:themeColor="text1"/>
                <w:sz w:val="20"/>
                <w:szCs w:val="20"/>
              </w:rPr>
              <w:t>3</w:t>
            </w:r>
            <w:r w:rsidR="00B43A2C" w:rsidRPr="00C9151B">
              <w:rPr>
                <w:color w:val="000000" w:themeColor="text1"/>
                <w:sz w:val="20"/>
                <w:szCs w:val="20"/>
              </w:rPr>
              <w:t xml:space="preserve"> </w:t>
            </w:r>
          </w:p>
        </w:tc>
        <w:tc>
          <w:tcPr>
            <w:tcW w:w="928" w:type="dxa"/>
            <w:shd w:val="clear" w:color="auto" w:fill="auto"/>
          </w:tcPr>
          <w:p w14:paraId="10A68B36" w14:textId="77777777" w:rsidR="00080FF0" w:rsidRPr="00C9151B" w:rsidRDefault="00080FF0" w:rsidP="00080FF0">
            <w:pPr>
              <w:tabs>
                <w:tab w:val="left" w:pos="1276"/>
              </w:tabs>
              <w:jc w:val="center"/>
              <w:rPr>
                <w:b/>
                <w:color w:val="000000" w:themeColor="text1"/>
                <w:sz w:val="20"/>
                <w:szCs w:val="20"/>
              </w:rPr>
            </w:pPr>
          </w:p>
        </w:tc>
        <w:tc>
          <w:tcPr>
            <w:tcW w:w="726" w:type="dxa"/>
            <w:shd w:val="clear" w:color="auto" w:fill="auto"/>
          </w:tcPr>
          <w:p w14:paraId="6037436C" w14:textId="77777777" w:rsidR="00080FF0" w:rsidRPr="00C9151B" w:rsidRDefault="00080FF0" w:rsidP="00080FF0">
            <w:pPr>
              <w:tabs>
                <w:tab w:val="left" w:pos="1276"/>
              </w:tabs>
              <w:jc w:val="center"/>
              <w:rPr>
                <w:b/>
                <w:color w:val="000000" w:themeColor="text1"/>
                <w:sz w:val="20"/>
                <w:szCs w:val="20"/>
              </w:rPr>
            </w:pPr>
          </w:p>
        </w:tc>
      </w:tr>
      <w:tr w:rsidR="00C9151B" w:rsidRPr="00C9151B" w14:paraId="2811F76B" w14:textId="77777777" w:rsidTr="00722C59">
        <w:tc>
          <w:tcPr>
            <w:tcW w:w="869" w:type="dxa"/>
            <w:vMerge/>
            <w:shd w:val="clear" w:color="auto" w:fill="auto"/>
          </w:tcPr>
          <w:p w14:paraId="6B22CBD5" w14:textId="77777777" w:rsidR="00B43A2C" w:rsidRPr="00C9151B" w:rsidRDefault="00B43A2C" w:rsidP="00080FF0">
            <w:pPr>
              <w:tabs>
                <w:tab w:val="left" w:pos="1276"/>
              </w:tabs>
              <w:jc w:val="center"/>
              <w:rPr>
                <w:b/>
                <w:bCs/>
                <w:color w:val="000000" w:themeColor="text1"/>
                <w:sz w:val="20"/>
                <w:szCs w:val="20"/>
              </w:rPr>
            </w:pPr>
          </w:p>
        </w:tc>
        <w:tc>
          <w:tcPr>
            <w:tcW w:w="7986" w:type="dxa"/>
            <w:shd w:val="clear" w:color="auto" w:fill="auto"/>
          </w:tcPr>
          <w:p w14:paraId="30F29AB3" w14:textId="582CFAD6" w:rsidR="00B43A2C" w:rsidRPr="00C9151B" w:rsidRDefault="00BE22D3" w:rsidP="00080FF0">
            <w:pPr>
              <w:tabs>
                <w:tab w:val="left" w:pos="1276"/>
              </w:tabs>
              <w:rPr>
                <w:b/>
                <w:color w:val="000000" w:themeColor="text1"/>
                <w:sz w:val="20"/>
                <w:szCs w:val="20"/>
              </w:rPr>
            </w:pPr>
            <w:r w:rsidRPr="00C9151B">
              <w:rPr>
                <w:b/>
                <w:color w:val="000000" w:themeColor="text1"/>
                <w:sz w:val="20"/>
                <w:szCs w:val="20"/>
              </w:rPr>
              <w:t>P</w:t>
            </w:r>
            <w:r w:rsidR="008A3DB2" w:rsidRPr="00C9151B">
              <w:rPr>
                <w:b/>
                <w:color w:val="000000" w:themeColor="text1"/>
                <w:sz w:val="20"/>
                <w:szCs w:val="20"/>
              </w:rPr>
              <w:t>C</w:t>
            </w:r>
            <w:r w:rsidR="00B43A2C" w:rsidRPr="00C9151B">
              <w:rPr>
                <w:b/>
                <w:color w:val="000000" w:themeColor="text1"/>
                <w:sz w:val="20"/>
                <w:szCs w:val="20"/>
              </w:rPr>
              <w:t xml:space="preserve"> 9. </w:t>
            </w:r>
            <w:r w:rsidR="00FD29BC" w:rsidRPr="00C9151B">
              <w:rPr>
                <w:bCs/>
                <w:color w:val="000000" w:themeColor="text1"/>
                <w:sz w:val="20"/>
                <w:szCs w:val="20"/>
              </w:rPr>
              <w:t>Types of statistical hypotheses. Hypothesis testing. P-value. Standard error and confidence interval.</w:t>
            </w:r>
          </w:p>
        </w:tc>
        <w:tc>
          <w:tcPr>
            <w:tcW w:w="928" w:type="dxa"/>
            <w:shd w:val="clear" w:color="auto" w:fill="auto"/>
          </w:tcPr>
          <w:p w14:paraId="6625834A" w14:textId="77777777" w:rsidR="00B43A2C" w:rsidRPr="00C9151B" w:rsidRDefault="00B43A2C" w:rsidP="00080FF0">
            <w:pPr>
              <w:tabs>
                <w:tab w:val="left" w:pos="1276"/>
              </w:tabs>
              <w:jc w:val="center"/>
              <w:rPr>
                <w:b/>
                <w:color w:val="000000" w:themeColor="text1"/>
                <w:sz w:val="20"/>
                <w:szCs w:val="20"/>
              </w:rPr>
            </w:pPr>
          </w:p>
        </w:tc>
        <w:tc>
          <w:tcPr>
            <w:tcW w:w="726" w:type="dxa"/>
            <w:shd w:val="clear" w:color="auto" w:fill="auto"/>
          </w:tcPr>
          <w:p w14:paraId="482AABE9" w14:textId="2BC31B41" w:rsidR="00B43A2C" w:rsidRPr="00062E15" w:rsidRDefault="00062E15" w:rsidP="00080FF0">
            <w:pPr>
              <w:tabs>
                <w:tab w:val="left" w:pos="1276"/>
              </w:tabs>
              <w:jc w:val="center"/>
              <w:rPr>
                <w:b/>
                <w:color w:val="000000" w:themeColor="text1"/>
                <w:sz w:val="20"/>
                <w:szCs w:val="20"/>
                <w:lang w:val="ru-RU"/>
              </w:rPr>
            </w:pPr>
            <w:r>
              <w:rPr>
                <w:b/>
                <w:color w:val="000000" w:themeColor="text1"/>
                <w:sz w:val="20"/>
                <w:szCs w:val="20"/>
                <w:lang w:val="ru-RU"/>
              </w:rPr>
              <w:t>5</w:t>
            </w:r>
          </w:p>
        </w:tc>
      </w:tr>
      <w:tr w:rsidR="00C9151B" w:rsidRPr="00C9151B" w14:paraId="4342AA78" w14:textId="77777777" w:rsidTr="00722C59">
        <w:tc>
          <w:tcPr>
            <w:tcW w:w="869" w:type="dxa"/>
            <w:vMerge/>
            <w:shd w:val="clear" w:color="auto" w:fill="auto"/>
          </w:tcPr>
          <w:p w14:paraId="29D391E9" w14:textId="77777777" w:rsidR="00B43A2C" w:rsidRPr="00C9151B" w:rsidRDefault="00B43A2C" w:rsidP="00080FF0">
            <w:pPr>
              <w:tabs>
                <w:tab w:val="left" w:pos="1276"/>
              </w:tabs>
              <w:jc w:val="center"/>
              <w:rPr>
                <w:b/>
                <w:bCs/>
                <w:color w:val="000000" w:themeColor="text1"/>
                <w:sz w:val="20"/>
                <w:szCs w:val="20"/>
              </w:rPr>
            </w:pPr>
          </w:p>
        </w:tc>
        <w:tc>
          <w:tcPr>
            <w:tcW w:w="7986" w:type="dxa"/>
            <w:shd w:val="clear" w:color="auto" w:fill="auto"/>
          </w:tcPr>
          <w:p w14:paraId="34916280" w14:textId="76039DE7" w:rsidR="00B43A2C" w:rsidRPr="00C9151B" w:rsidRDefault="006C54BB" w:rsidP="00080FF0">
            <w:pPr>
              <w:tabs>
                <w:tab w:val="left" w:pos="1276"/>
              </w:tabs>
              <w:rPr>
                <w:b/>
                <w:color w:val="000000" w:themeColor="text1"/>
                <w:sz w:val="20"/>
                <w:szCs w:val="20"/>
              </w:rPr>
            </w:pPr>
            <w:r w:rsidRPr="00C9151B">
              <w:rPr>
                <w:b/>
                <w:color w:val="000000" w:themeColor="text1"/>
                <w:sz w:val="20"/>
                <w:szCs w:val="20"/>
              </w:rPr>
              <w:t>IWS</w:t>
            </w:r>
            <w:r w:rsidR="00970F0C">
              <w:rPr>
                <w:b/>
                <w:color w:val="000000" w:themeColor="text1"/>
                <w:sz w:val="20"/>
                <w:szCs w:val="20"/>
              </w:rPr>
              <w:t>3</w:t>
            </w:r>
            <w:r w:rsidR="00B43A2C" w:rsidRPr="00C9151B">
              <w:rPr>
                <w:b/>
                <w:color w:val="000000" w:themeColor="text1"/>
                <w:sz w:val="20"/>
                <w:szCs w:val="20"/>
              </w:rPr>
              <w:t>.</w:t>
            </w:r>
            <w:r w:rsidR="00970F0C">
              <w:rPr>
                <w:b/>
                <w:color w:val="000000" w:themeColor="text1"/>
                <w:sz w:val="20"/>
                <w:szCs w:val="20"/>
              </w:rPr>
              <w:t xml:space="preserve"> </w:t>
            </w:r>
            <w:r w:rsidR="00970F0C" w:rsidRPr="00970F0C">
              <w:rPr>
                <w:bCs/>
                <w:color w:val="000000" w:themeColor="text1"/>
                <w:sz w:val="20"/>
                <w:szCs w:val="20"/>
              </w:rPr>
              <w:t>Create</w:t>
            </w:r>
            <w:r w:rsidR="00970F0C">
              <w:rPr>
                <w:b/>
                <w:color w:val="000000" w:themeColor="text1"/>
                <w:sz w:val="20"/>
                <w:szCs w:val="20"/>
              </w:rPr>
              <w:t xml:space="preserve"> </w:t>
            </w:r>
            <w:r w:rsidR="00970F0C" w:rsidRPr="00970F0C">
              <w:rPr>
                <w:bCs/>
                <w:color w:val="000000" w:themeColor="text1"/>
                <w:sz w:val="20"/>
                <w:szCs w:val="20"/>
              </w:rPr>
              <w:t>of database in Excel</w:t>
            </w:r>
            <w:r w:rsidR="00970F0C">
              <w:rPr>
                <w:bCs/>
                <w:color w:val="000000" w:themeColor="text1"/>
                <w:sz w:val="20"/>
                <w:szCs w:val="20"/>
              </w:rPr>
              <w:t xml:space="preserve"> and SPSS</w:t>
            </w:r>
            <w:r w:rsidR="00970F0C">
              <w:rPr>
                <w:b/>
                <w:color w:val="000000" w:themeColor="text1"/>
                <w:sz w:val="20"/>
                <w:szCs w:val="20"/>
              </w:rPr>
              <w:t>.</w:t>
            </w:r>
          </w:p>
        </w:tc>
        <w:tc>
          <w:tcPr>
            <w:tcW w:w="928" w:type="dxa"/>
            <w:shd w:val="clear" w:color="auto" w:fill="auto"/>
          </w:tcPr>
          <w:p w14:paraId="487C8D95" w14:textId="77777777" w:rsidR="00B43A2C" w:rsidRPr="00C9151B" w:rsidRDefault="00B43A2C" w:rsidP="00080FF0">
            <w:pPr>
              <w:tabs>
                <w:tab w:val="left" w:pos="1276"/>
              </w:tabs>
              <w:jc w:val="center"/>
              <w:rPr>
                <w:b/>
                <w:color w:val="000000" w:themeColor="text1"/>
                <w:sz w:val="20"/>
                <w:szCs w:val="20"/>
              </w:rPr>
            </w:pPr>
          </w:p>
        </w:tc>
        <w:tc>
          <w:tcPr>
            <w:tcW w:w="726" w:type="dxa"/>
            <w:shd w:val="clear" w:color="auto" w:fill="auto"/>
          </w:tcPr>
          <w:p w14:paraId="6D507919" w14:textId="53FCB9F0" w:rsidR="00B43A2C" w:rsidRPr="00062E15" w:rsidRDefault="00062E15" w:rsidP="00080FF0">
            <w:pPr>
              <w:tabs>
                <w:tab w:val="left" w:pos="1276"/>
              </w:tabs>
              <w:jc w:val="center"/>
              <w:rPr>
                <w:b/>
                <w:color w:val="000000" w:themeColor="text1"/>
                <w:sz w:val="20"/>
                <w:szCs w:val="20"/>
                <w:lang w:val="ru-RU"/>
              </w:rPr>
            </w:pPr>
            <w:r>
              <w:rPr>
                <w:b/>
                <w:color w:val="000000" w:themeColor="text1"/>
                <w:sz w:val="20"/>
                <w:szCs w:val="20"/>
                <w:lang w:val="ru-RU"/>
              </w:rPr>
              <w:t>15</w:t>
            </w:r>
          </w:p>
        </w:tc>
      </w:tr>
      <w:tr w:rsidR="00C9151B" w:rsidRPr="00C9151B" w14:paraId="107E4915" w14:textId="77777777" w:rsidTr="00722C59">
        <w:tc>
          <w:tcPr>
            <w:tcW w:w="869" w:type="dxa"/>
            <w:vMerge/>
            <w:shd w:val="clear" w:color="auto" w:fill="auto"/>
          </w:tcPr>
          <w:p w14:paraId="00E24750" w14:textId="77777777" w:rsidR="00FD29BC" w:rsidRPr="00C9151B" w:rsidRDefault="00FD29BC" w:rsidP="00FD29BC">
            <w:pPr>
              <w:tabs>
                <w:tab w:val="left" w:pos="1276"/>
              </w:tabs>
              <w:jc w:val="center"/>
              <w:rPr>
                <w:b/>
                <w:bCs/>
                <w:color w:val="000000" w:themeColor="text1"/>
                <w:sz w:val="20"/>
                <w:szCs w:val="20"/>
              </w:rPr>
            </w:pPr>
          </w:p>
        </w:tc>
        <w:tc>
          <w:tcPr>
            <w:tcW w:w="7986" w:type="dxa"/>
            <w:shd w:val="clear" w:color="auto" w:fill="auto"/>
          </w:tcPr>
          <w:p w14:paraId="03D665F7" w14:textId="69EAF346" w:rsidR="00FD29BC" w:rsidRPr="00C9151B" w:rsidRDefault="00FD29BC" w:rsidP="00FD29BC">
            <w:pPr>
              <w:tabs>
                <w:tab w:val="left" w:pos="1276"/>
              </w:tabs>
              <w:rPr>
                <w:b/>
                <w:color w:val="000000" w:themeColor="text1"/>
                <w:sz w:val="20"/>
                <w:szCs w:val="20"/>
              </w:rPr>
            </w:pPr>
            <w:r w:rsidRPr="00C9151B">
              <w:rPr>
                <w:b/>
                <w:color w:val="000000" w:themeColor="text1"/>
                <w:sz w:val="20"/>
                <w:szCs w:val="20"/>
              </w:rPr>
              <w:t>PC 10.</w:t>
            </w:r>
            <w:r w:rsidRPr="00C9151B">
              <w:rPr>
                <w:color w:val="000000" w:themeColor="text1"/>
                <w:sz w:val="20"/>
                <w:szCs w:val="20"/>
              </w:rPr>
              <w:t xml:space="preserve"> Biostatistics: Descriptive statistics. Databases (Excel, SPSS).</w:t>
            </w:r>
          </w:p>
        </w:tc>
        <w:tc>
          <w:tcPr>
            <w:tcW w:w="928" w:type="dxa"/>
            <w:shd w:val="clear" w:color="auto" w:fill="auto"/>
          </w:tcPr>
          <w:p w14:paraId="5312540D" w14:textId="77777777" w:rsidR="00FD29BC" w:rsidRPr="00C9151B" w:rsidRDefault="00FD29BC" w:rsidP="00FD29BC">
            <w:pPr>
              <w:tabs>
                <w:tab w:val="left" w:pos="1276"/>
              </w:tabs>
              <w:jc w:val="center"/>
              <w:rPr>
                <w:b/>
                <w:color w:val="000000" w:themeColor="text1"/>
                <w:sz w:val="20"/>
                <w:szCs w:val="20"/>
              </w:rPr>
            </w:pPr>
          </w:p>
        </w:tc>
        <w:tc>
          <w:tcPr>
            <w:tcW w:w="726" w:type="dxa"/>
            <w:shd w:val="clear" w:color="auto" w:fill="auto"/>
          </w:tcPr>
          <w:p w14:paraId="012F5937" w14:textId="21761D68" w:rsidR="00FD29BC" w:rsidRPr="00062E15" w:rsidRDefault="00062E15" w:rsidP="00FD29BC">
            <w:pPr>
              <w:tabs>
                <w:tab w:val="left" w:pos="1276"/>
              </w:tabs>
              <w:jc w:val="center"/>
              <w:rPr>
                <w:b/>
                <w:color w:val="000000" w:themeColor="text1"/>
                <w:sz w:val="20"/>
                <w:szCs w:val="20"/>
                <w:lang w:val="ru-RU"/>
              </w:rPr>
            </w:pPr>
            <w:r>
              <w:rPr>
                <w:b/>
                <w:color w:val="000000" w:themeColor="text1"/>
                <w:sz w:val="20"/>
                <w:szCs w:val="20"/>
                <w:lang w:val="ru-RU"/>
              </w:rPr>
              <w:t>5</w:t>
            </w:r>
          </w:p>
        </w:tc>
      </w:tr>
      <w:tr w:rsidR="00C9151B" w:rsidRPr="00C9151B" w14:paraId="0B638D98" w14:textId="77777777" w:rsidTr="00722C59">
        <w:trPr>
          <w:trHeight w:val="171"/>
        </w:trPr>
        <w:tc>
          <w:tcPr>
            <w:tcW w:w="869" w:type="dxa"/>
            <w:vMerge/>
            <w:shd w:val="clear" w:color="auto" w:fill="auto"/>
          </w:tcPr>
          <w:p w14:paraId="205E0E0D" w14:textId="77777777" w:rsidR="00FD29BC" w:rsidRPr="00C9151B" w:rsidRDefault="00FD29BC" w:rsidP="00FD29BC">
            <w:pPr>
              <w:tabs>
                <w:tab w:val="left" w:pos="1276"/>
              </w:tabs>
              <w:jc w:val="center"/>
              <w:rPr>
                <w:b/>
                <w:bCs/>
                <w:color w:val="000000" w:themeColor="text1"/>
                <w:sz w:val="20"/>
                <w:szCs w:val="20"/>
              </w:rPr>
            </w:pPr>
          </w:p>
        </w:tc>
        <w:tc>
          <w:tcPr>
            <w:tcW w:w="7986" w:type="dxa"/>
            <w:shd w:val="clear" w:color="auto" w:fill="auto"/>
          </w:tcPr>
          <w:p w14:paraId="534DC6EA" w14:textId="45F55D84" w:rsidR="00FD29BC" w:rsidRPr="00C9151B" w:rsidRDefault="00FD29BC" w:rsidP="00FD29BC">
            <w:pPr>
              <w:jc w:val="both"/>
              <w:rPr>
                <w:color w:val="000000" w:themeColor="text1"/>
                <w:sz w:val="20"/>
                <w:szCs w:val="20"/>
                <w:lang w:val="kk-KZ"/>
              </w:rPr>
            </w:pPr>
            <w:r w:rsidRPr="00C9151B">
              <w:rPr>
                <w:b/>
                <w:color w:val="000000" w:themeColor="text1"/>
                <w:sz w:val="20"/>
                <w:szCs w:val="20"/>
                <w:lang w:val="en-US"/>
              </w:rPr>
              <w:t>IWST</w:t>
            </w:r>
            <w:r w:rsidRPr="00C9151B">
              <w:rPr>
                <w:b/>
                <w:color w:val="000000" w:themeColor="text1"/>
                <w:sz w:val="20"/>
                <w:szCs w:val="20"/>
                <w:lang w:val="kk-KZ"/>
              </w:rPr>
              <w:t xml:space="preserve"> </w:t>
            </w:r>
            <w:r w:rsidRPr="00C9151B">
              <w:rPr>
                <w:b/>
                <w:color w:val="000000" w:themeColor="text1"/>
                <w:sz w:val="20"/>
                <w:szCs w:val="20"/>
              </w:rPr>
              <w:t xml:space="preserve">4. </w:t>
            </w:r>
            <w:r w:rsidRPr="00C9151B">
              <w:rPr>
                <w:color w:val="000000" w:themeColor="text1"/>
                <w:sz w:val="20"/>
                <w:szCs w:val="20"/>
              </w:rPr>
              <w:t xml:space="preserve">Consultation on the implementation </w:t>
            </w:r>
            <w:r w:rsidRPr="00C9151B">
              <w:rPr>
                <w:b/>
                <w:bCs/>
                <w:color w:val="000000" w:themeColor="text1"/>
                <w:sz w:val="20"/>
                <w:szCs w:val="20"/>
              </w:rPr>
              <w:t xml:space="preserve">of IWS </w:t>
            </w:r>
            <w:r w:rsidR="00970F0C">
              <w:rPr>
                <w:b/>
                <w:bCs/>
                <w:color w:val="000000" w:themeColor="text1"/>
                <w:sz w:val="20"/>
                <w:szCs w:val="20"/>
              </w:rPr>
              <w:t>4</w:t>
            </w:r>
          </w:p>
        </w:tc>
        <w:tc>
          <w:tcPr>
            <w:tcW w:w="928" w:type="dxa"/>
            <w:shd w:val="clear" w:color="auto" w:fill="auto"/>
          </w:tcPr>
          <w:p w14:paraId="69D4CFB4" w14:textId="77777777" w:rsidR="00FD29BC" w:rsidRPr="00C9151B" w:rsidRDefault="00FD29BC" w:rsidP="00FD29BC">
            <w:pPr>
              <w:tabs>
                <w:tab w:val="left" w:pos="1276"/>
              </w:tabs>
              <w:jc w:val="center"/>
              <w:rPr>
                <w:b/>
                <w:color w:val="000000" w:themeColor="text1"/>
                <w:sz w:val="20"/>
                <w:szCs w:val="20"/>
              </w:rPr>
            </w:pPr>
          </w:p>
        </w:tc>
        <w:tc>
          <w:tcPr>
            <w:tcW w:w="726" w:type="dxa"/>
            <w:shd w:val="clear" w:color="auto" w:fill="auto"/>
          </w:tcPr>
          <w:p w14:paraId="24311E49" w14:textId="77777777" w:rsidR="00FD29BC" w:rsidRPr="00C9151B" w:rsidRDefault="00FD29BC" w:rsidP="00FD29BC">
            <w:pPr>
              <w:tabs>
                <w:tab w:val="left" w:pos="1276"/>
              </w:tabs>
              <w:jc w:val="center"/>
              <w:rPr>
                <w:b/>
                <w:color w:val="000000" w:themeColor="text1"/>
                <w:sz w:val="20"/>
                <w:szCs w:val="20"/>
              </w:rPr>
            </w:pPr>
          </w:p>
        </w:tc>
      </w:tr>
      <w:tr w:rsidR="00C9151B" w:rsidRPr="00C9151B" w14:paraId="1F588597" w14:textId="77777777" w:rsidTr="00722C59">
        <w:tc>
          <w:tcPr>
            <w:tcW w:w="869" w:type="dxa"/>
            <w:vMerge/>
            <w:shd w:val="clear" w:color="auto" w:fill="auto"/>
          </w:tcPr>
          <w:p w14:paraId="053BC71B" w14:textId="77777777" w:rsidR="00FD29BC" w:rsidRPr="00C9151B" w:rsidRDefault="00FD29BC" w:rsidP="00FD29BC">
            <w:pPr>
              <w:tabs>
                <w:tab w:val="left" w:pos="1276"/>
              </w:tabs>
              <w:jc w:val="center"/>
              <w:rPr>
                <w:b/>
                <w:bCs/>
                <w:color w:val="000000" w:themeColor="text1"/>
                <w:sz w:val="20"/>
                <w:szCs w:val="20"/>
              </w:rPr>
            </w:pPr>
          </w:p>
        </w:tc>
        <w:tc>
          <w:tcPr>
            <w:tcW w:w="7986" w:type="dxa"/>
            <w:shd w:val="clear" w:color="auto" w:fill="auto"/>
          </w:tcPr>
          <w:p w14:paraId="615203D7" w14:textId="77777777" w:rsidR="00FD29BC" w:rsidRPr="00C9151B" w:rsidRDefault="00FD29BC" w:rsidP="00FD29BC">
            <w:pPr>
              <w:tabs>
                <w:tab w:val="left" w:pos="1276"/>
              </w:tabs>
              <w:rPr>
                <w:b/>
                <w:color w:val="000000" w:themeColor="text1"/>
                <w:sz w:val="20"/>
                <w:szCs w:val="20"/>
              </w:rPr>
            </w:pPr>
          </w:p>
        </w:tc>
        <w:tc>
          <w:tcPr>
            <w:tcW w:w="928" w:type="dxa"/>
            <w:shd w:val="clear" w:color="auto" w:fill="auto"/>
          </w:tcPr>
          <w:p w14:paraId="226A2F51" w14:textId="77777777" w:rsidR="00FD29BC" w:rsidRPr="00C9151B" w:rsidRDefault="00FD29BC" w:rsidP="00FD29BC">
            <w:pPr>
              <w:tabs>
                <w:tab w:val="left" w:pos="1276"/>
              </w:tabs>
              <w:jc w:val="center"/>
              <w:rPr>
                <w:b/>
                <w:color w:val="000000" w:themeColor="text1"/>
                <w:sz w:val="20"/>
                <w:szCs w:val="20"/>
              </w:rPr>
            </w:pPr>
          </w:p>
        </w:tc>
        <w:tc>
          <w:tcPr>
            <w:tcW w:w="726" w:type="dxa"/>
            <w:shd w:val="clear" w:color="auto" w:fill="auto"/>
          </w:tcPr>
          <w:p w14:paraId="5EA5F297" w14:textId="77777777" w:rsidR="00FD29BC" w:rsidRPr="00C9151B" w:rsidRDefault="00FD29BC" w:rsidP="00FD29BC">
            <w:pPr>
              <w:tabs>
                <w:tab w:val="left" w:pos="1276"/>
              </w:tabs>
              <w:jc w:val="center"/>
              <w:rPr>
                <w:color w:val="000000" w:themeColor="text1"/>
                <w:sz w:val="20"/>
                <w:szCs w:val="20"/>
              </w:rPr>
            </w:pPr>
          </w:p>
        </w:tc>
      </w:tr>
      <w:tr w:rsidR="00C9151B" w:rsidRPr="00C9151B" w14:paraId="6A209CA1" w14:textId="77777777" w:rsidTr="00CD0192">
        <w:tc>
          <w:tcPr>
            <w:tcW w:w="10509" w:type="dxa"/>
            <w:gridSpan w:val="4"/>
            <w:shd w:val="clear" w:color="auto" w:fill="auto"/>
          </w:tcPr>
          <w:p w14:paraId="2209B990" w14:textId="1D1B8B7A" w:rsidR="00FD29BC" w:rsidRPr="00C9151B" w:rsidRDefault="00FD29BC" w:rsidP="00FD29BC">
            <w:pPr>
              <w:tabs>
                <w:tab w:val="left" w:pos="1276"/>
              </w:tabs>
              <w:jc w:val="center"/>
              <w:rPr>
                <w:b/>
                <w:bCs/>
                <w:color w:val="000000" w:themeColor="text1"/>
                <w:sz w:val="20"/>
                <w:szCs w:val="20"/>
              </w:rPr>
            </w:pPr>
            <w:r w:rsidRPr="00C9151B">
              <w:rPr>
                <w:b/>
                <w:bCs/>
                <w:color w:val="000000" w:themeColor="text1"/>
                <w:sz w:val="20"/>
                <w:szCs w:val="20"/>
              </w:rPr>
              <w:t xml:space="preserve">MODULE 3 </w:t>
            </w:r>
            <w:r w:rsidRPr="00D47128">
              <w:rPr>
                <w:color w:val="000000" w:themeColor="text1"/>
                <w:sz w:val="20"/>
                <w:szCs w:val="20"/>
              </w:rPr>
              <w:t>C</w:t>
            </w:r>
            <w:r w:rsidR="00D47128">
              <w:rPr>
                <w:color w:val="000000" w:themeColor="text1"/>
                <w:sz w:val="20"/>
                <w:szCs w:val="20"/>
                <w:lang w:val="en-US"/>
              </w:rPr>
              <w:t>ONSTRUCTION OF A RESEARCH PROPOSAL</w:t>
            </w:r>
          </w:p>
        </w:tc>
      </w:tr>
      <w:tr w:rsidR="00C9151B" w:rsidRPr="00C9151B" w14:paraId="1C2918F5" w14:textId="77777777" w:rsidTr="00722C59">
        <w:tc>
          <w:tcPr>
            <w:tcW w:w="869" w:type="dxa"/>
            <w:vMerge w:val="restart"/>
            <w:shd w:val="clear" w:color="auto" w:fill="auto"/>
          </w:tcPr>
          <w:p w14:paraId="4597C4A0" w14:textId="77777777" w:rsidR="00FD29BC" w:rsidRPr="00C9151B" w:rsidRDefault="00FD29BC" w:rsidP="00FD29BC">
            <w:pPr>
              <w:tabs>
                <w:tab w:val="left" w:pos="1276"/>
              </w:tabs>
              <w:jc w:val="center"/>
              <w:rPr>
                <w:b/>
                <w:bCs/>
                <w:color w:val="000000" w:themeColor="text1"/>
                <w:sz w:val="20"/>
                <w:szCs w:val="20"/>
              </w:rPr>
            </w:pPr>
          </w:p>
        </w:tc>
        <w:tc>
          <w:tcPr>
            <w:tcW w:w="7986" w:type="dxa"/>
            <w:shd w:val="clear" w:color="auto" w:fill="auto"/>
          </w:tcPr>
          <w:p w14:paraId="6A5EFB39" w14:textId="2A39E588" w:rsidR="00FD29BC" w:rsidRPr="00C9151B" w:rsidRDefault="00FD29BC" w:rsidP="00FD29BC">
            <w:pPr>
              <w:tabs>
                <w:tab w:val="left" w:pos="1276"/>
              </w:tabs>
              <w:rPr>
                <w:b/>
                <w:color w:val="000000" w:themeColor="text1"/>
                <w:sz w:val="20"/>
                <w:szCs w:val="20"/>
              </w:rPr>
            </w:pPr>
            <w:r w:rsidRPr="00C9151B">
              <w:rPr>
                <w:b/>
                <w:color w:val="000000" w:themeColor="text1"/>
                <w:sz w:val="20"/>
                <w:szCs w:val="20"/>
              </w:rPr>
              <w:t xml:space="preserve">PC 11. </w:t>
            </w:r>
            <w:r w:rsidRPr="00C9151B">
              <w:rPr>
                <w:bCs/>
                <w:color w:val="000000" w:themeColor="text1"/>
                <w:sz w:val="20"/>
                <w:szCs w:val="20"/>
              </w:rPr>
              <w:t>Introduction to analytical statistics. Methods for the analysis of qualitative variables, independent and related samples (Chi-square test. Fisher's exact test, McNemar's test).</w:t>
            </w:r>
          </w:p>
        </w:tc>
        <w:tc>
          <w:tcPr>
            <w:tcW w:w="928" w:type="dxa"/>
            <w:shd w:val="clear" w:color="auto" w:fill="auto"/>
          </w:tcPr>
          <w:p w14:paraId="58D8B663" w14:textId="77777777" w:rsidR="00FD29BC" w:rsidRPr="00C9151B" w:rsidRDefault="00FD29BC" w:rsidP="00FD29BC">
            <w:pPr>
              <w:tabs>
                <w:tab w:val="left" w:pos="1276"/>
              </w:tabs>
              <w:jc w:val="center"/>
              <w:rPr>
                <w:b/>
                <w:color w:val="000000" w:themeColor="text1"/>
                <w:sz w:val="20"/>
                <w:szCs w:val="20"/>
              </w:rPr>
            </w:pPr>
          </w:p>
        </w:tc>
        <w:tc>
          <w:tcPr>
            <w:tcW w:w="726" w:type="dxa"/>
            <w:shd w:val="clear" w:color="auto" w:fill="auto"/>
          </w:tcPr>
          <w:p w14:paraId="0CD9D766" w14:textId="4B52E3DD" w:rsidR="00FD29BC" w:rsidRPr="00062E15" w:rsidRDefault="00062E15" w:rsidP="00FD29BC">
            <w:pPr>
              <w:tabs>
                <w:tab w:val="left" w:pos="1276"/>
              </w:tabs>
              <w:jc w:val="center"/>
              <w:rPr>
                <w:b/>
                <w:color w:val="000000" w:themeColor="text1"/>
                <w:sz w:val="20"/>
                <w:szCs w:val="20"/>
                <w:lang w:val="ru-RU"/>
              </w:rPr>
            </w:pPr>
            <w:r>
              <w:rPr>
                <w:b/>
                <w:color w:val="000000" w:themeColor="text1"/>
                <w:sz w:val="20"/>
                <w:szCs w:val="20"/>
                <w:lang w:val="ru-RU"/>
              </w:rPr>
              <w:t>5</w:t>
            </w:r>
          </w:p>
        </w:tc>
      </w:tr>
      <w:tr w:rsidR="00970F0C" w:rsidRPr="00C9151B" w14:paraId="2AB39796" w14:textId="77777777" w:rsidTr="00722C59">
        <w:tc>
          <w:tcPr>
            <w:tcW w:w="869" w:type="dxa"/>
            <w:vMerge/>
            <w:shd w:val="clear" w:color="auto" w:fill="auto"/>
          </w:tcPr>
          <w:p w14:paraId="399E4C95" w14:textId="77777777" w:rsidR="00970F0C" w:rsidRPr="00C9151B" w:rsidRDefault="00970F0C" w:rsidP="00970F0C">
            <w:pPr>
              <w:tabs>
                <w:tab w:val="left" w:pos="1276"/>
              </w:tabs>
              <w:jc w:val="center"/>
              <w:rPr>
                <w:b/>
                <w:bCs/>
                <w:color w:val="000000" w:themeColor="text1"/>
                <w:sz w:val="20"/>
                <w:szCs w:val="20"/>
              </w:rPr>
            </w:pPr>
          </w:p>
        </w:tc>
        <w:tc>
          <w:tcPr>
            <w:tcW w:w="7986" w:type="dxa"/>
            <w:shd w:val="clear" w:color="auto" w:fill="auto"/>
          </w:tcPr>
          <w:p w14:paraId="08ECB60A" w14:textId="48971E3B" w:rsidR="00970F0C" w:rsidRPr="00C9151B" w:rsidRDefault="00970F0C" w:rsidP="00970F0C">
            <w:pPr>
              <w:tabs>
                <w:tab w:val="left" w:pos="1276"/>
              </w:tabs>
              <w:rPr>
                <w:b/>
                <w:color w:val="000000" w:themeColor="text1"/>
                <w:sz w:val="20"/>
                <w:szCs w:val="20"/>
              </w:rPr>
            </w:pPr>
            <w:r w:rsidRPr="00C9151B">
              <w:rPr>
                <w:b/>
                <w:color w:val="000000" w:themeColor="text1"/>
                <w:sz w:val="20"/>
                <w:szCs w:val="20"/>
                <w:lang w:val="en-US"/>
              </w:rPr>
              <w:t>IWST</w:t>
            </w:r>
            <w:r w:rsidRPr="00C9151B">
              <w:rPr>
                <w:b/>
                <w:color w:val="000000" w:themeColor="text1"/>
                <w:sz w:val="20"/>
                <w:szCs w:val="20"/>
                <w:lang w:val="kk-KZ"/>
              </w:rPr>
              <w:t xml:space="preserve"> </w:t>
            </w:r>
            <w:r>
              <w:rPr>
                <w:b/>
                <w:color w:val="000000" w:themeColor="text1"/>
                <w:sz w:val="20"/>
                <w:szCs w:val="20"/>
                <w:lang w:val="kk-KZ"/>
              </w:rPr>
              <w:t>5</w:t>
            </w:r>
            <w:r w:rsidRPr="00C9151B">
              <w:rPr>
                <w:b/>
                <w:color w:val="000000" w:themeColor="text1"/>
                <w:sz w:val="20"/>
                <w:szCs w:val="20"/>
              </w:rPr>
              <w:t xml:space="preserve">. </w:t>
            </w:r>
            <w:r w:rsidRPr="00C9151B">
              <w:rPr>
                <w:color w:val="000000" w:themeColor="text1"/>
                <w:sz w:val="20"/>
                <w:szCs w:val="20"/>
              </w:rPr>
              <w:t xml:space="preserve">Consultation on the implementation </w:t>
            </w:r>
            <w:r w:rsidRPr="00C9151B">
              <w:rPr>
                <w:b/>
                <w:bCs/>
                <w:color w:val="000000" w:themeColor="text1"/>
                <w:sz w:val="20"/>
                <w:szCs w:val="20"/>
              </w:rPr>
              <w:t xml:space="preserve">of IWS </w:t>
            </w:r>
            <w:r>
              <w:rPr>
                <w:b/>
                <w:bCs/>
                <w:color w:val="000000" w:themeColor="text1"/>
                <w:sz w:val="20"/>
                <w:szCs w:val="20"/>
              </w:rPr>
              <w:t>4</w:t>
            </w:r>
          </w:p>
        </w:tc>
        <w:tc>
          <w:tcPr>
            <w:tcW w:w="928" w:type="dxa"/>
            <w:shd w:val="clear" w:color="auto" w:fill="auto"/>
          </w:tcPr>
          <w:p w14:paraId="7C10632A" w14:textId="77777777" w:rsidR="00970F0C" w:rsidRPr="00C9151B" w:rsidRDefault="00970F0C" w:rsidP="00970F0C">
            <w:pPr>
              <w:tabs>
                <w:tab w:val="left" w:pos="1276"/>
              </w:tabs>
              <w:jc w:val="center"/>
              <w:rPr>
                <w:b/>
                <w:color w:val="000000" w:themeColor="text1"/>
                <w:sz w:val="20"/>
                <w:szCs w:val="20"/>
              </w:rPr>
            </w:pPr>
          </w:p>
        </w:tc>
        <w:tc>
          <w:tcPr>
            <w:tcW w:w="726" w:type="dxa"/>
            <w:shd w:val="clear" w:color="auto" w:fill="auto"/>
          </w:tcPr>
          <w:p w14:paraId="1BB931AE" w14:textId="02AFB4F5" w:rsidR="00970F0C" w:rsidRPr="00C9151B" w:rsidRDefault="00970F0C" w:rsidP="00970F0C">
            <w:pPr>
              <w:tabs>
                <w:tab w:val="left" w:pos="1276"/>
              </w:tabs>
              <w:jc w:val="center"/>
              <w:rPr>
                <w:b/>
                <w:color w:val="000000" w:themeColor="text1"/>
                <w:sz w:val="20"/>
                <w:szCs w:val="20"/>
              </w:rPr>
            </w:pPr>
          </w:p>
        </w:tc>
      </w:tr>
      <w:tr w:rsidR="00970F0C" w:rsidRPr="00C9151B" w14:paraId="05902FA1" w14:textId="77777777" w:rsidTr="00722C59">
        <w:tc>
          <w:tcPr>
            <w:tcW w:w="869" w:type="dxa"/>
            <w:vMerge/>
            <w:shd w:val="clear" w:color="auto" w:fill="auto"/>
          </w:tcPr>
          <w:p w14:paraId="072E9487" w14:textId="77777777" w:rsidR="00970F0C" w:rsidRPr="00C9151B" w:rsidRDefault="00970F0C" w:rsidP="00970F0C">
            <w:pPr>
              <w:tabs>
                <w:tab w:val="left" w:pos="1276"/>
              </w:tabs>
              <w:jc w:val="center"/>
              <w:rPr>
                <w:b/>
                <w:bCs/>
                <w:color w:val="000000" w:themeColor="text1"/>
                <w:sz w:val="20"/>
                <w:szCs w:val="20"/>
              </w:rPr>
            </w:pPr>
          </w:p>
        </w:tc>
        <w:tc>
          <w:tcPr>
            <w:tcW w:w="7986" w:type="dxa"/>
            <w:shd w:val="clear" w:color="auto" w:fill="auto"/>
          </w:tcPr>
          <w:p w14:paraId="2104BE23" w14:textId="0D1DC7D4" w:rsidR="00970F0C" w:rsidRPr="00C9151B" w:rsidRDefault="00970F0C" w:rsidP="00970F0C">
            <w:pPr>
              <w:tabs>
                <w:tab w:val="left" w:pos="1276"/>
              </w:tabs>
              <w:rPr>
                <w:b/>
                <w:color w:val="000000" w:themeColor="text1"/>
                <w:sz w:val="20"/>
                <w:szCs w:val="20"/>
              </w:rPr>
            </w:pPr>
            <w:r w:rsidRPr="00C9151B">
              <w:rPr>
                <w:b/>
                <w:color w:val="000000" w:themeColor="text1"/>
                <w:sz w:val="20"/>
                <w:szCs w:val="20"/>
              </w:rPr>
              <w:t xml:space="preserve">PC 12. </w:t>
            </w:r>
            <w:r w:rsidRPr="00C9151B">
              <w:rPr>
                <w:color w:val="000000" w:themeColor="text1"/>
                <w:sz w:val="20"/>
                <w:szCs w:val="20"/>
              </w:rPr>
              <w:t>Parametric Tests (T-tests, ANOVA).</w:t>
            </w:r>
          </w:p>
        </w:tc>
        <w:tc>
          <w:tcPr>
            <w:tcW w:w="928" w:type="dxa"/>
            <w:shd w:val="clear" w:color="auto" w:fill="auto"/>
          </w:tcPr>
          <w:p w14:paraId="4DFEF5F1" w14:textId="77777777" w:rsidR="00970F0C" w:rsidRPr="00C9151B" w:rsidRDefault="00970F0C" w:rsidP="00970F0C">
            <w:pPr>
              <w:tabs>
                <w:tab w:val="left" w:pos="1276"/>
              </w:tabs>
              <w:jc w:val="center"/>
              <w:rPr>
                <w:b/>
                <w:color w:val="000000" w:themeColor="text1"/>
                <w:sz w:val="20"/>
                <w:szCs w:val="20"/>
              </w:rPr>
            </w:pPr>
          </w:p>
        </w:tc>
        <w:tc>
          <w:tcPr>
            <w:tcW w:w="726" w:type="dxa"/>
            <w:shd w:val="clear" w:color="auto" w:fill="auto"/>
          </w:tcPr>
          <w:p w14:paraId="492E055A" w14:textId="45FC8142" w:rsidR="00970F0C" w:rsidRPr="00062E15" w:rsidRDefault="00062E15" w:rsidP="00970F0C">
            <w:pPr>
              <w:tabs>
                <w:tab w:val="left" w:pos="1276"/>
              </w:tabs>
              <w:jc w:val="center"/>
              <w:rPr>
                <w:b/>
                <w:color w:val="000000" w:themeColor="text1"/>
                <w:sz w:val="20"/>
                <w:szCs w:val="20"/>
                <w:lang w:val="ru-RU"/>
              </w:rPr>
            </w:pPr>
            <w:r>
              <w:rPr>
                <w:b/>
                <w:color w:val="000000" w:themeColor="text1"/>
                <w:sz w:val="20"/>
                <w:szCs w:val="20"/>
                <w:lang w:val="ru-RU"/>
              </w:rPr>
              <w:t>5</w:t>
            </w:r>
          </w:p>
        </w:tc>
      </w:tr>
      <w:tr w:rsidR="00970F0C" w:rsidRPr="00C9151B" w14:paraId="2646B16F" w14:textId="77777777" w:rsidTr="00722C59">
        <w:tc>
          <w:tcPr>
            <w:tcW w:w="869" w:type="dxa"/>
            <w:vMerge/>
            <w:shd w:val="clear" w:color="auto" w:fill="auto"/>
          </w:tcPr>
          <w:p w14:paraId="7559C9F8" w14:textId="77777777" w:rsidR="00970F0C" w:rsidRPr="00C9151B" w:rsidRDefault="00970F0C" w:rsidP="00970F0C">
            <w:pPr>
              <w:tabs>
                <w:tab w:val="left" w:pos="1276"/>
              </w:tabs>
              <w:jc w:val="center"/>
              <w:rPr>
                <w:b/>
                <w:bCs/>
                <w:color w:val="000000" w:themeColor="text1"/>
                <w:sz w:val="20"/>
                <w:szCs w:val="20"/>
              </w:rPr>
            </w:pPr>
          </w:p>
        </w:tc>
        <w:tc>
          <w:tcPr>
            <w:tcW w:w="7986" w:type="dxa"/>
            <w:shd w:val="clear" w:color="auto" w:fill="auto"/>
          </w:tcPr>
          <w:p w14:paraId="10A638AA" w14:textId="394BECE0" w:rsidR="00970F0C" w:rsidRPr="00C9151B" w:rsidRDefault="00970F0C" w:rsidP="00970F0C">
            <w:pPr>
              <w:tabs>
                <w:tab w:val="left" w:pos="1276"/>
              </w:tabs>
              <w:rPr>
                <w:b/>
                <w:color w:val="000000" w:themeColor="text1"/>
                <w:sz w:val="20"/>
                <w:szCs w:val="20"/>
              </w:rPr>
            </w:pPr>
            <w:r w:rsidRPr="00C9151B">
              <w:rPr>
                <w:b/>
                <w:color w:val="000000" w:themeColor="text1"/>
                <w:sz w:val="20"/>
                <w:szCs w:val="20"/>
              </w:rPr>
              <w:t xml:space="preserve">With </w:t>
            </w:r>
            <w:r w:rsidRPr="00C9151B">
              <w:rPr>
                <w:b/>
                <w:color w:val="000000" w:themeColor="text1"/>
                <w:sz w:val="20"/>
                <w:szCs w:val="20"/>
                <w:lang w:val="kk-KZ"/>
              </w:rPr>
              <w:t xml:space="preserve">RO </w:t>
            </w:r>
            <w:r w:rsidRPr="00C9151B">
              <w:rPr>
                <w:b/>
                <w:color w:val="000000" w:themeColor="text1"/>
                <w:sz w:val="20"/>
                <w:szCs w:val="20"/>
              </w:rPr>
              <w:t>3.</w:t>
            </w:r>
          </w:p>
        </w:tc>
        <w:tc>
          <w:tcPr>
            <w:tcW w:w="928" w:type="dxa"/>
            <w:shd w:val="clear" w:color="auto" w:fill="auto"/>
          </w:tcPr>
          <w:p w14:paraId="53D8981D" w14:textId="77777777" w:rsidR="00970F0C" w:rsidRPr="00C9151B" w:rsidRDefault="00970F0C" w:rsidP="00970F0C">
            <w:pPr>
              <w:tabs>
                <w:tab w:val="left" w:pos="1276"/>
              </w:tabs>
              <w:jc w:val="center"/>
              <w:rPr>
                <w:b/>
                <w:color w:val="000000" w:themeColor="text1"/>
                <w:sz w:val="20"/>
                <w:szCs w:val="20"/>
              </w:rPr>
            </w:pPr>
          </w:p>
        </w:tc>
        <w:tc>
          <w:tcPr>
            <w:tcW w:w="726" w:type="dxa"/>
            <w:shd w:val="clear" w:color="auto" w:fill="auto"/>
          </w:tcPr>
          <w:p w14:paraId="37507FE1" w14:textId="77777777" w:rsidR="00970F0C" w:rsidRPr="00C9151B" w:rsidRDefault="00970F0C" w:rsidP="00970F0C">
            <w:pPr>
              <w:tabs>
                <w:tab w:val="left" w:pos="1276"/>
              </w:tabs>
              <w:jc w:val="center"/>
              <w:rPr>
                <w:b/>
                <w:color w:val="000000" w:themeColor="text1"/>
                <w:sz w:val="20"/>
                <w:szCs w:val="20"/>
              </w:rPr>
            </w:pPr>
          </w:p>
        </w:tc>
      </w:tr>
      <w:tr w:rsidR="00970F0C" w:rsidRPr="00C9151B" w14:paraId="496362AA" w14:textId="77777777" w:rsidTr="00722C59">
        <w:tc>
          <w:tcPr>
            <w:tcW w:w="869" w:type="dxa"/>
            <w:vMerge/>
            <w:shd w:val="clear" w:color="auto" w:fill="auto"/>
          </w:tcPr>
          <w:p w14:paraId="7757F865" w14:textId="77777777" w:rsidR="00970F0C" w:rsidRPr="00C9151B" w:rsidRDefault="00970F0C" w:rsidP="00970F0C">
            <w:pPr>
              <w:tabs>
                <w:tab w:val="left" w:pos="1276"/>
              </w:tabs>
              <w:jc w:val="center"/>
              <w:rPr>
                <w:b/>
                <w:bCs/>
                <w:color w:val="000000" w:themeColor="text1"/>
                <w:sz w:val="20"/>
                <w:szCs w:val="20"/>
              </w:rPr>
            </w:pPr>
          </w:p>
        </w:tc>
        <w:tc>
          <w:tcPr>
            <w:tcW w:w="7986" w:type="dxa"/>
            <w:shd w:val="clear" w:color="auto" w:fill="auto"/>
          </w:tcPr>
          <w:p w14:paraId="04E12AF0" w14:textId="06F789FB" w:rsidR="00970F0C" w:rsidRPr="00C9151B" w:rsidRDefault="00970F0C" w:rsidP="00970F0C">
            <w:pPr>
              <w:tabs>
                <w:tab w:val="left" w:pos="1276"/>
              </w:tabs>
              <w:rPr>
                <w:b/>
                <w:color w:val="000000" w:themeColor="text1"/>
                <w:sz w:val="20"/>
                <w:szCs w:val="20"/>
              </w:rPr>
            </w:pPr>
            <w:r w:rsidRPr="00C9151B">
              <w:rPr>
                <w:b/>
                <w:color w:val="000000" w:themeColor="text1"/>
                <w:sz w:val="20"/>
                <w:szCs w:val="20"/>
              </w:rPr>
              <w:t xml:space="preserve">PC 13. </w:t>
            </w:r>
            <w:r w:rsidRPr="00C9151B">
              <w:rPr>
                <w:color w:val="000000" w:themeColor="text1"/>
                <w:sz w:val="20"/>
                <w:szCs w:val="20"/>
              </w:rPr>
              <w:t>Non-parametric Tests (Mann-Whitney U-test, Wilcoxon U-test, Kruskal-Wallis Test, Friedman Test.</w:t>
            </w:r>
          </w:p>
        </w:tc>
        <w:tc>
          <w:tcPr>
            <w:tcW w:w="928" w:type="dxa"/>
            <w:shd w:val="clear" w:color="auto" w:fill="auto"/>
          </w:tcPr>
          <w:p w14:paraId="4D38F08F" w14:textId="77777777" w:rsidR="00970F0C" w:rsidRPr="00C9151B" w:rsidRDefault="00970F0C" w:rsidP="00970F0C">
            <w:pPr>
              <w:tabs>
                <w:tab w:val="left" w:pos="1276"/>
              </w:tabs>
              <w:jc w:val="center"/>
              <w:rPr>
                <w:b/>
                <w:color w:val="000000" w:themeColor="text1"/>
                <w:sz w:val="20"/>
                <w:szCs w:val="20"/>
              </w:rPr>
            </w:pPr>
          </w:p>
        </w:tc>
        <w:tc>
          <w:tcPr>
            <w:tcW w:w="726" w:type="dxa"/>
            <w:shd w:val="clear" w:color="auto" w:fill="auto"/>
          </w:tcPr>
          <w:p w14:paraId="1C7180B5" w14:textId="02F79101" w:rsidR="00970F0C" w:rsidRPr="00062E15" w:rsidRDefault="00062E15" w:rsidP="00970F0C">
            <w:pPr>
              <w:tabs>
                <w:tab w:val="left" w:pos="1276"/>
              </w:tabs>
              <w:jc w:val="center"/>
              <w:rPr>
                <w:b/>
                <w:color w:val="000000" w:themeColor="text1"/>
                <w:sz w:val="20"/>
                <w:szCs w:val="20"/>
                <w:lang w:val="ru-RU"/>
              </w:rPr>
            </w:pPr>
            <w:r>
              <w:rPr>
                <w:b/>
                <w:color w:val="000000" w:themeColor="text1"/>
                <w:sz w:val="20"/>
                <w:szCs w:val="20"/>
                <w:lang w:val="ru-RU"/>
              </w:rPr>
              <w:t>5</w:t>
            </w:r>
          </w:p>
        </w:tc>
      </w:tr>
      <w:tr w:rsidR="00970F0C" w:rsidRPr="00C9151B" w14:paraId="61BDEE2B" w14:textId="77777777" w:rsidTr="00722C59">
        <w:tc>
          <w:tcPr>
            <w:tcW w:w="869" w:type="dxa"/>
            <w:vMerge/>
            <w:shd w:val="clear" w:color="auto" w:fill="auto"/>
          </w:tcPr>
          <w:p w14:paraId="567FB8D3" w14:textId="77777777" w:rsidR="00970F0C" w:rsidRPr="00C9151B" w:rsidRDefault="00970F0C" w:rsidP="00970F0C">
            <w:pPr>
              <w:tabs>
                <w:tab w:val="left" w:pos="1276"/>
              </w:tabs>
              <w:jc w:val="center"/>
              <w:rPr>
                <w:b/>
                <w:bCs/>
                <w:color w:val="000000" w:themeColor="text1"/>
                <w:sz w:val="20"/>
                <w:szCs w:val="20"/>
              </w:rPr>
            </w:pPr>
          </w:p>
        </w:tc>
        <w:tc>
          <w:tcPr>
            <w:tcW w:w="7986" w:type="dxa"/>
            <w:shd w:val="clear" w:color="auto" w:fill="auto"/>
          </w:tcPr>
          <w:p w14:paraId="7CE25C67" w14:textId="4485F4B7" w:rsidR="00970F0C" w:rsidRPr="00C9151B" w:rsidRDefault="00970F0C" w:rsidP="00970F0C">
            <w:pPr>
              <w:tabs>
                <w:tab w:val="left" w:pos="1276"/>
              </w:tabs>
              <w:rPr>
                <w:b/>
                <w:color w:val="000000" w:themeColor="text1"/>
                <w:sz w:val="20"/>
                <w:szCs w:val="20"/>
              </w:rPr>
            </w:pPr>
            <w:r w:rsidRPr="00C9151B">
              <w:rPr>
                <w:b/>
                <w:color w:val="000000" w:themeColor="text1"/>
                <w:sz w:val="20"/>
                <w:szCs w:val="20"/>
              </w:rPr>
              <w:t>IWS</w:t>
            </w:r>
            <w:r>
              <w:rPr>
                <w:b/>
                <w:color w:val="000000" w:themeColor="text1"/>
                <w:sz w:val="20"/>
                <w:szCs w:val="20"/>
              </w:rPr>
              <w:t>4</w:t>
            </w:r>
            <w:r w:rsidRPr="00C9151B">
              <w:rPr>
                <w:b/>
                <w:color w:val="000000" w:themeColor="text1"/>
                <w:sz w:val="20"/>
                <w:szCs w:val="20"/>
              </w:rPr>
              <w:t xml:space="preserve">. </w:t>
            </w:r>
            <w:r>
              <w:rPr>
                <w:b/>
                <w:color w:val="000000" w:themeColor="text1"/>
                <w:sz w:val="20"/>
                <w:szCs w:val="20"/>
              </w:rPr>
              <w:t xml:space="preserve">Overview of research results </w:t>
            </w:r>
          </w:p>
        </w:tc>
        <w:tc>
          <w:tcPr>
            <w:tcW w:w="928" w:type="dxa"/>
            <w:shd w:val="clear" w:color="auto" w:fill="auto"/>
          </w:tcPr>
          <w:p w14:paraId="12FFCEE3" w14:textId="77777777" w:rsidR="00970F0C" w:rsidRPr="00C9151B" w:rsidRDefault="00970F0C" w:rsidP="00970F0C">
            <w:pPr>
              <w:tabs>
                <w:tab w:val="left" w:pos="1276"/>
              </w:tabs>
              <w:jc w:val="center"/>
              <w:rPr>
                <w:b/>
                <w:color w:val="000000" w:themeColor="text1"/>
                <w:sz w:val="20"/>
                <w:szCs w:val="20"/>
              </w:rPr>
            </w:pPr>
          </w:p>
        </w:tc>
        <w:tc>
          <w:tcPr>
            <w:tcW w:w="726" w:type="dxa"/>
            <w:shd w:val="clear" w:color="auto" w:fill="auto"/>
          </w:tcPr>
          <w:p w14:paraId="7AB08A7E" w14:textId="258AED28" w:rsidR="00970F0C" w:rsidRPr="00062E15" w:rsidRDefault="00062E15" w:rsidP="00970F0C">
            <w:pPr>
              <w:tabs>
                <w:tab w:val="left" w:pos="1276"/>
              </w:tabs>
              <w:jc w:val="center"/>
              <w:rPr>
                <w:b/>
                <w:color w:val="000000" w:themeColor="text1"/>
                <w:sz w:val="20"/>
                <w:szCs w:val="20"/>
                <w:lang w:val="ru-RU"/>
              </w:rPr>
            </w:pPr>
            <w:r>
              <w:rPr>
                <w:b/>
                <w:color w:val="000000" w:themeColor="text1"/>
                <w:sz w:val="20"/>
                <w:szCs w:val="20"/>
                <w:lang w:val="ru-RU"/>
              </w:rPr>
              <w:t>15</w:t>
            </w:r>
          </w:p>
        </w:tc>
      </w:tr>
      <w:tr w:rsidR="00970F0C" w:rsidRPr="00C9151B" w14:paraId="42B1777B" w14:textId="77777777" w:rsidTr="00722C59">
        <w:tc>
          <w:tcPr>
            <w:tcW w:w="869" w:type="dxa"/>
            <w:vMerge/>
            <w:shd w:val="clear" w:color="auto" w:fill="auto"/>
          </w:tcPr>
          <w:p w14:paraId="7AE81EB6" w14:textId="77777777" w:rsidR="00970F0C" w:rsidRPr="00C9151B" w:rsidRDefault="00970F0C" w:rsidP="00970F0C">
            <w:pPr>
              <w:tabs>
                <w:tab w:val="left" w:pos="1276"/>
              </w:tabs>
              <w:jc w:val="center"/>
              <w:rPr>
                <w:b/>
                <w:color w:val="000000" w:themeColor="text1"/>
                <w:sz w:val="20"/>
                <w:szCs w:val="20"/>
              </w:rPr>
            </w:pPr>
          </w:p>
        </w:tc>
        <w:tc>
          <w:tcPr>
            <w:tcW w:w="7986" w:type="dxa"/>
            <w:shd w:val="clear" w:color="auto" w:fill="auto"/>
          </w:tcPr>
          <w:p w14:paraId="35EF164B" w14:textId="202B4438" w:rsidR="00970F0C" w:rsidRPr="00C9151B" w:rsidRDefault="00970F0C" w:rsidP="00970F0C">
            <w:pPr>
              <w:tabs>
                <w:tab w:val="left" w:pos="1276"/>
              </w:tabs>
              <w:rPr>
                <w:b/>
                <w:color w:val="000000" w:themeColor="text1"/>
                <w:sz w:val="20"/>
                <w:szCs w:val="20"/>
              </w:rPr>
            </w:pPr>
            <w:r w:rsidRPr="00C9151B">
              <w:rPr>
                <w:b/>
                <w:color w:val="000000" w:themeColor="text1"/>
                <w:sz w:val="20"/>
                <w:szCs w:val="20"/>
              </w:rPr>
              <w:t xml:space="preserve">PC 14. </w:t>
            </w:r>
            <w:r w:rsidRPr="00C9151B">
              <w:rPr>
                <w:color w:val="000000" w:themeColor="text1"/>
                <w:sz w:val="20"/>
                <w:szCs w:val="20"/>
                <w:lang w:val="en-GB"/>
              </w:rPr>
              <w:t>Correlation (Pearson and Spearman) and regression. Survival analysis Log-rank test.</w:t>
            </w:r>
          </w:p>
        </w:tc>
        <w:tc>
          <w:tcPr>
            <w:tcW w:w="928" w:type="dxa"/>
            <w:shd w:val="clear" w:color="auto" w:fill="auto"/>
          </w:tcPr>
          <w:p w14:paraId="3036FD8F" w14:textId="77777777" w:rsidR="00970F0C" w:rsidRPr="00C9151B" w:rsidRDefault="00970F0C" w:rsidP="00970F0C">
            <w:pPr>
              <w:tabs>
                <w:tab w:val="left" w:pos="1276"/>
              </w:tabs>
              <w:jc w:val="center"/>
              <w:rPr>
                <w:b/>
                <w:color w:val="000000" w:themeColor="text1"/>
                <w:sz w:val="20"/>
                <w:szCs w:val="20"/>
              </w:rPr>
            </w:pPr>
          </w:p>
        </w:tc>
        <w:tc>
          <w:tcPr>
            <w:tcW w:w="726" w:type="dxa"/>
            <w:shd w:val="clear" w:color="auto" w:fill="auto"/>
          </w:tcPr>
          <w:p w14:paraId="48AA2746" w14:textId="5DB8EE12" w:rsidR="00970F0C" w:rsidRPr="00062E15" w:rsidRDefault="00062E15" w:rsidP="00970F0C">
            <w:pPr>
              <w:tabs>
                <w:tab w:val="left" w:pos="1276"/>
              </w:tabs>
              <w:jc w:val="center"/>
              <w:rPr>
                <w:b/>
                <w:color w:val="000000" w:themeColor="text1"/>
                <w:sz w:val="20"/>
                <w:szCs w:val="20"/>
                <w:lang w:val="ru-RU"/>
              </w:rPr>
            </w:pPr>
            <w:r>
              <w:rPr>
                <w:b/>
                <w:color w:val="000000" w:themeColor="text1"/>
                <w:sz w:val="20"/>
                <w:szCs w:val="20"/>
                <w:lang w:val="ru-RU"/>
              </w:rPr>
              <w:t>5</w:t>
            </w:r>
          </w:p>
        </w:tc>
      </w:tr>
      <w:tr w:rsidR="00970F0C" w:rsidRPr="00C9151B" w14:paraId="433DD53E" w14:textId="77777777" w:rsidTr="00722C59">
        <w:tc>
          <w:tcPr>
            <w:tcW w:w="869" w:type="dxa"/>
            <w:vMerge/>
            <w:shd w:val="clear" w:color="auto" w:fill="auto"/>
          </w:tcPr>
          <w:p w14:paraId="454DEDA7" w14:textId="77777777" w:rsidR="00970F0C" w:rsidRPr="00C9151B" w:rsidRDefault="00970F0C" w:rsidP="00970F0C">
            <w:pPr>
              <w:tabs>
                <w:tab w:val="left" w:pos="1276"/>
              </w:tabs>
              <w:jc w:val="center"/>
              <w:rPr>
                <w:b/>
                <w:color w:val="000000" w:themeColor="text1"/>
                <w:sz w:val="20"/>
                <w:szCs w:val="20"/>
              </w:rPr>
            </w:pPr>
          </w:p>
        </w:tc>
        <w:tc>
          <w:tcPr>
            <w:tcW w:w="7986" w:type="dxa"/>
            <w:shd w:val="clear" w:color="auto" w:fill="auto"/>
          </w:tcPr>
          <w:p w14:paraId="59A2F16A" w14:textId="62E9BE99" w:rsidR="00970F0C" w:rsidRPr="00C9151B" w:rsidRDefault="00970F0C" w:rsidP="00970F0C">
            <w:pPr>
              <w:tabs>
                <w:tab w:val="left" w:pos="1276"/>
              </w:tabs>
              <w:rPr>
                <w:bCs/>
                <w:color w:val="000000" w:themeColor="text1"/>
                <w:sz w:val="20"/>
                <w:szCs w:val="20"/>
              </w:rPr>
            </w:pPr>
            <w:r w:rsidRPr="00C9151B">
              <w:rPr>
                <w:b/>
                <w:color w:val="000000" w:themeColor="text1"/>
                <w:sz w:val="20"/>
                <w:szCs w:val="20"/>
              </w:rPr>
              <w:t>PC 15</w:t>
            </w:r>
            <w:r w:rsidRPr="00C9151B">
              <w:rPr>
                <w:bCs/>
                <w:color w:val="000000" w:themeColor="text1"/>
                <w:sz w:val="20"/>
                <w:szCs w:val="20"/>
              </w:rPr>
              <w:t>. Presentation of scientific projects.</w:t>
            </w:r>
          </w:p>
        </w:tc>
        <w:tc>
          <w:tcPr>
            <w:tcW w:w="928" w:type="dxa"/>
            <w:shd w:val="clear" w:color="auto" w:fill="auto"/>
          </w:tcPr>
          <w:p w14:paraId="5B144FDD" w14:textId="77777777" w:rsidR="00970F0C" w:rsidRPr="00C9151B" w:rsidRDefault="00970F0C" w:rsidP="00970F0C">
            <w:pPr>
              <w:tabs>
                <w:tab w:val="left" w:pos="1276"/>
              </w:tabs>
              <w:jc w:val="center"/>
              <w:rPr>
                <w:b/>
                <w:color w:val="000000" w:themeColor="text1"/>
                <w:sz w:val="20"/>
                <w:szCs w:val="20"/>
              </w:rPr>
            </w:pPr>
          </w:p>
        </w:tc>
        <w:tc>
          <w:tcPr>
            <w:tcW w:w="726" w:type="dxa"/>
            <w:shd w:val="clear" w:color="auto" w:fill="auto"/>
          </w:tcPr>
          <w:p w14:paraId="3548C1C1" w14:textId="1A9220E0" w:rsidR="00970F0C" w:rsidRPr="00062E15" w:rsidRDefault="00062E15" w:rsidP="00970F0C">
            <w:pPr>
              <w:tabs>
                <w:tab w:val="left" w:pos="1276"/>
              </w:tabs>
              <w:jc w:val="center"/>
              <w:rPr>
                <w:b/>
                <w:color w:val="000000" w:themeColor="text1"/>
                <w:sz w:val="20"/>
                <w:szCs w:val="20"/>
                <w:lang w:val="ru-RU"/>
              </w:rPr>
            </w:pPr>
            <w:r>
              <w:rPr>
                <w:b/>
                <w:color w:val="000000" w:themeColor="text1"/>
                <w:sz w:val="20"/>
                <w:szCs w:val="20"/>
                <w:lang w:val="ru-RU"/>
              </w:rPr>
              <w:t>5</w:t>
            </w:r>
          </w:p>
        </w:tc>
      </w:tr>
      <w:bookmarkEnd w:id="0"/>
      <w:tr w:rsidR="00970F0C" w:rsidRPr="00C9151B" w14:paraId="569E5CDD" w14:textId="77777777" w:rsidTr="00722C59">
        <w:tc>
          <w:tcPr>
            <w:tcW w:w="869" w:type="dxa"/>
            <w:vMerge/>
            <w:shd w:val="clear" w:color="auto" w:fill="auto"/>
          </w:tcPr>
          <w:p w14:paraId="623315CE" w14:textId="77777777" w:rsidR="00970F0C" w:rsidRPr="00C9151B" w:rsidRDefault="00970F0C" w:rsidP="00970F0C">
            <w:pPr>
              <w:tabs>
                <w:tab w:val="left" w:pos="1276"/>
              </w:tabs>
              <w:jc w:val="center"/>
              <w:rPr>
                <w:b/>
                <w:color w:val="000000" w:themeColor="text1"/>
                <w:sz w:val="20"/>
                <w:szCs w:val="20"/>
              </w:rPr>
            </w:pPr>
          </w:p>
        </w:tc>
        <w:tc>
          <w:tcPr>
            <w:tcW w:w="7986" w:type="dxa"/>
            <w:shd w:val="clear" w:color="auto" w:fill="auto"/>
          </w:tcPr>
          <w:p w14:paraId="5CD87A7E" w14:textId="5EDF5944" w:rsidR="00970F0C" w:rsidRPr="00C9151B" w:rsidRDefault="00970F0C" w:rsidP="00970F0C">
            <w:pPr>
              <w:tabs>
                <w:tab w:val="left" w:pos="1276"/>
              </w:tabs>
              <w:rPr>
                <w:b/>
                <w:color w:val="000000" w:themeColor="text1"/>
                <w:sz w:val="20"/>
                <w:szCs w:val="20"/>
              </w:rPr>
            </w:pPr>
            <w:r w:rsidRPr="00C9151B">
              <w:rPr>
                <w:b/>
                <w:color w:val="000000" w:themeColor="text1"/>
                <w:sz w:val="20"/>
                <w:szCs w:val="20"/>
              </w:rPr>
              <w:t>IWS</w:t>
            </w:r>
            <w:r>
              <w:rPr>
                <w:b/>
                <w:color w:val="000000" w:themeColor="text1"/>
                <w:sz w:val="20"/>
                <w:szCs w:val="20"/>
              </w:rPr>
              <w:t>T 6</w:t>
            </w:r>
            <w:r w:rsidRPr="00C9151B">
              <w:rPr>
                <w:b/>
                <w:color w:val="000000" w:themeColor="text1"/>
                <w:sz w:val="20"/>
                <w:szCs w:val="20"/>
              </w:rPr>
              <w:t xml:space="preserve">. </w:t>
            </w:r>
            <w:r w:rsidRPr="00C9151B">
              <w:rPr>
                <w:color w:val="000000" w:themeColor="text1"/>
                <w:sz w:val="20"/>
                <w:szCs w:val="20"/>
              </w:rPr>
              <w:t xml:space="preserve">Consultation on </w:t>
            </w:r>
            <w:r>
              <w:rPr>
                <w:color w:val="000000" w:themeColor="text1"/>
                <w:sz w:val="20"/>
                <w:szCs w:val="20"/>
              </w:rPr>
              <w:t>final exam</w:t>
            </w:r>
          </w:p>
        </w:tc>
        <w:tc>
          <w:tcPr>
            <w:tcW w:w="928" w:type="dxa"/>
            <w:shd w:val="clear" w:color="auto" w:fill="auto"/>
          </w:tcPr>
          <w:p w14:paraId="77E01ADF" w14:textId="77777777" w:rsidR="00970F0C" w:rsidRPr="00C9151B" w:rsidRDefault="00970F0C" w:rsidP="00970F0C">
            <w:pPr>
              <w:tabs>
                <w:tab w:val="left" w:pos="1276"/>
              </w:tabs>
              <w:jc w:val="center"/>
              <w:rPr>
                <w:b/>
                <w:color w:val="000000" w:themeColor="text1"/>
                <w:sz w:val="20"/>
                <w:szCs w:val="20"/>
              </w:rPr>
            </w:pPr>
          </w:p>
        </w:tc>
        <w:tc>
          <w:tcPr>
            <w:tcW w:w="726" w:type="dxa"/>
            <w:shd w:val="clear" w:color="auto" w:fill="auto"/>
          </w:tcPr>
          <w:p w14:paraId="6B73DAD0" w14:textId="40A19CD9" w:rsidR="00970F0C" w:rsidRPr="00C9151B" w:rsidRDefault="00970F0C" w:rsidP="00970F0C">
            <w:pPr>
              <w:tabs>
                <w:tab w:val="left" w:pos="1276"/>
              </w:tabs>
              <w:rPr>
                <w:b/>
                <w:color w:val="000000" w:themeColor="text1"/>
                <w:sz w:val="12"/>
                <w:szCs w:val="12"/>
              </w:rPr>
            </w:pPr>
          </w:p>
        </w:tc>
      </w:tr>
      <w:tr w:rsidR="00970F0C" w:rsidRPr="00C9151B" w14:paraId="7BE267F2" w14:textId="77777777" w:rsidTr="00722C59">
        <w:tc>
          <w:tcPr>
            <w:tcW w:w="9783" w:type="dxa"/>
            <w:gridSpan w:val="3"/>
          </w:tcPr>
          <w:p w14:paraId="7FC4D7E2" w14:textId="22210014" w:rsidR="00970F0C" w:rsidRPr="00970F0C" w:rsidRDefault="00970F0C" w:rsidP="00970F0C">
            <w:pPr>
              <w:tabs>
                <w:tab w:val="left" w:pos="1276"/>
              </w:tabs>
              <w:rPr>
                <w:b/>
                <w:color w:val="000000" w:themeColor="text1"/>
                <w:sz w:val="20"/>
                <w:szCs w:val="20"/>
                <w:lang w:val="en-US"/>
              </w:rPr>
            </w:pPr>
            <w:r w:rsidRPr="00C9151B">
              <w:rPr>
                <w:b/>
                <w:color w:val="000000" w:themeColor="text1"/>
                <w:sz w:val="20"/>
                <w:szCs w:val="20"/>
                <w:lang w:val="en-US"/>
              </w:rPr>
              <w:t xml:space="preserve">Midterm </w:t>
            </w:r>
            <w:r w:rsidRPr="00C9151B">
              <w:rPr>
                <w:b/>
                <w:color w:val="000000" w:themeColor="text1"/>
                <w:sz w:val="20"/>
                <w:szCs w:val="20"/>
                <w:lang w:val="kk-KZ"/>
              </w:rPr>
              <w:t>control 2</w:t>
            </w:r>
            <w:r>
              <w:rPr>
                <w:b/>
                <w:color w:val="000000" w:themeColor="text1"/>
                <w:sz w:val="20"/>
                <w:szCs w:val="20"/>
                <w:lang w:val="en-US"/>
              </w:rPr>
              <w:t xml:space="preserve"> (tests)</w:t>
            </w:r>
          </w:p>
        </w:tc>
        <w:tc>
          <w:tcPr>
            <w:tcW w:w="726" w:type="dxa"/>
          </w:tcPr>
          <w:p w14:paraId="3D9AEF7D" w14:textId="77777777" w:rsidR="00970F0C" w:rsidRPr="00C9151B" w:rsidRDefault="00970F0C" w:rsidP="00970F0C">
            <w:pPr>
              <w:tabs>
                <w:tab w:val="left" w:pos="1276"/>
              </w:tabs>
              <w:jc w:val="center"/>
              <w:rPr>
                <w:b/>
                <w:color w:val="000000" w:themeColor="text1"/>
                <w:sz w:val="20"/>
                <w:szCs w:val="20"/>
              </w:rPr>
            </w:pPr>
            <w:r w:rsidRPr="00C9151B">
              <w:rPr>
                <w:b/>
                <w:color w:val="000000" w:themeColor="text1"/>
                <w:sz w:val="20"/>
                <w:szCs w:val="20"/>
              </w:rPr>
              <w:t>100</w:t>
            </w:r>
          </w:p>
        </w:tc>
      </w:tr>
      <w:tr w:rsidR="00970F0C" w:rsidRPr="00C9151B" w14:paraId="1035FFB7" w14:textId="77777777" w:rsidTr="00722C59">
        <w:tc>
          <w:tcPr>
            <w:tcW w:w="9783" w:type="dxa"/>
            <w:gridSpan w:val="3"/>
            <w:shd w:val="clear" w:color="auto" w:fill="FFFFFF" w:themeFill="background1"/>
          </w:tcPr>
          <w:p w14:paraId="4D0C3304" w14:textId="2DCAE1F7" w:rsidR="00970F0C" w:rsidRPr="00C9151B" w:rsidRDefault="00970F0C" w:rsidP="00970F0C">
            <w:pPr>
              <w:tabs>
                <w:tab w:val="left" w:pos="1276"/>
              </w:tabs>
              <w:rPr>
                <w:b/>
                <w:color w:val="000000" w:themeColor="text1"/>
                <w:sz w:val="20"/>
                <w:szCs w:val="20"/>
              </w:rPr>
            </w:pPr>
            <w:r w:rsidRPr="00C9151B">
              <w:rPr>
                <w:b/>
                <w:color w:val="000000" w:themeColor="text1"/>
                <w:sz w:val="20"/>
                <w:szCs w:val="20"/>
              </w:rPr>
              <w:t>Final control (exam)</w:t>
            </w:r>
          </w:p>
        </w:tc>
        <w:tc>
          <w:tcPr>
            <w:tcW w:w="726" w:type="dxa"/>
            <w:shd w:val="clear" w:color="auto" w:fill="FFFFFF" w:themeFill="background1"/>
          </w:tcPr>
          <w:p w14:paraId="37BAB171" w14:textId="6631F2A7" w:rsidR="00970F0C" w:rsidRPr="00C9151B" w:rsidRDefault="00970F0C" w:rsidP="00970F0C">
            <w:pPr>
              <w:tabs>
                <w:tab w:val="left" w:pos="1276"/>
              </w:tabs>
              <w:jc w:val="center"/>
              <w:rPr>
                <w:b/>
                <w:color w:val="000000" w:themeColor="text1"/>
                <w:sz w:val="20"/>
                <w:szCs w:val="20"/>
              </w:rPr>
            </w:pPr>
            <w:r w:rsidRPr="00C9151B">
              <w:rPr>
                <w:b/>
                <w:color w:val="000000" w:themeColor="text1"/>
                <w:sz w:val="20"/>
                <w:szCs w:val="20"/>
              </w:rPr>
              <w:t>100</w:t>
            </w:r>
          </w:p>
        </w:tc>
      </w:tr>
      <w:tr w:rsidR="00970F0C" w:rsidRPr="00C9151B" w14:paraId="2C6BC3B7" w14:textId="77777777" w:rsidTr="00722C59">
        <w:tc>
          <w:tcPr>
            <w:tcW w:w="9783" w:type="dxa"/>
            <w:gridSpan w:val="3"/>
            <w:shd w:val="clear" w:color="auto" w:fill="FFFFFF" w:themeFill="background1"/>
          </w:tcPr>
          <w:p w14:paraId="2A32EB92" w14:textId="0CFEC480" w:rsidR="00970F0C" w:rsidRPr="00C9151B" w:rsidRDefault="00970F0C" w:rsidP="00970F0C">
            <w:pPr>
              <w:tabs>
                <w:tab w:val="left" w:pos="1276"/>
              </w:tabs>
              <w:rPr>
                <w:b/>
                <w:color w:val="000000" w:themeColor="text1"/>
                <w:sz w:val="20"/>
                <w:szCs w:val="20"/>
              </w:rPr>
            </w:pPr>
            <w:r w:rsidRPr="00C9151B">
              <w:rPr>
                <w:b/>
                <w:color w:val="000000" w:themeColor="text1"/>
                <w:sz w:val="20"/>
                <w:szCs w:val="20"/>
              </w:rPr>
              <w:t xml:space="preserve">TOTAL for </w:t>
            </w:r>
            <w:r w:rsidRPr="00C9151B">
              <w:rPr>
                <w:b/>
                <w:color w:val="000000" w:themeColor="text1"/>
                <w:sz w:val="20"/>
                <w:szCs w:val="20"/>
                <w:lang w:val="en-US"/>
              </w:rPr>
              <w:t>course</w:t>
            </w:r>
          </w:p>
        </w:tc>
        <w:tc>
          <w:tcPr>
            <w:tcW w:w="726" w:type="dxa"/>
            <w:shd w:val="clear" w:color="auto" w:fill="FFFFFF" w:themeFill="background1"/>
          </w:tcPr>
          <w:p w14:paraId="7E8416CD" w14:textId="46F6C861" w:rsidR="00970F0C" w:rsidRPr="00C9151B" w:rsidRDefault="00970F0C" w:rsidP="00970F0C">
            <w:pPr>
              <w:tabs>
                <w:tab w:val="left" w:pos="1276"/>
              </w:tabs>
              <w:jc w:val="center"/>
              <w:rPr>
                <w:b/>
                <w:color w:val="000000" w:themeColor="text1"/>
                <w:sz w:val="20"/>
                <w:szCs w:val="20"/>
              </w:rPr>
            </w:pPr>
            <w:r w:rsidRPr="00C9151B">
              <w:rPr>
                <w:b/>
                <w:color w:val="000000" w:themeColor="text1"/>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Dean ___________________________________</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4ED6FE44" w:rsidR="00594DE6" w:rsidRDefault="001640C9" w:rsidP="002A021D">
      <w:pPr>
        <w:spacing w:after="120"/>
        <w:rPr>
          <w:b/>
          <w:sz w:val="20"/>
          <w:szCs w:val="20"/>
        </w:rPr>
      </w:pPr>
      <w:r w:rsidRPr="003F2DC5">
        <w:rPr>
          <w:b/>
          <w:sz w:val="20"/>
          <w:szCs w:val="20"/>
        </w:rPr>
        <w:t>Head of Department ______________________</w:t>
      </w:r>
    </w:p>
    <w:p w14:paraId="63F7C498" w14:textId="77777777" w:rsidR="00DB4D9C" w:rsidRPr="003F2DC5" w:rsidRDefault="00DB4D9C" w:rsidP="002A021D">
      <w:pPr>
        <w:spacing w:after="120"/>
        <w:rPr>
          <w:b/>
          <w:sz w:val="20"/>
          <w:szCs w:val="20"/>
        </w:rPr>
      </w:pPr>
    </w:p>
    <w:p w14:paraId="1D406AFD" w14:textId="471EF989" w:rsidR="00206E46" w:rsidRPr="00697944" w:rsidRDefault="001640C9" w:rsidP="00697944">
      <w:pPr>
        <w:spacing w:after="120"/>
        <w:rPr>
          <w:sz w:val="20"/>
          <w:szCs w:val="20"/>
        </w:rPr>
      </w:pPr>
      <w:r w:rsidRPr="003F2DC5">
        <w:rPr>
          <w:b/>
          <w:sz w:val="20"/>
          <w:szCs w:val="20"/>
        </w:rPr>
        <w:t xml:space="preserve">Lecturer </w:t>
      </w:r>
      <w:r w:rsidR="00970F0C">
        <w:rPr>
          <w:b/>
          <w:sz w:val="20"/>
          <w:szCs w:val="20"/>
        </w:rPr>
        <w:t xml:space="preserve">                             Farida Iskakova</w:t>
      </w:r>
      <w:r w:rsidRPr="003F2DC5">
        <w:rPr>
          <w:b/>
          <w:sz w:val="20"/>
          <w:szCs w:val="20"/>
        </w:rPr>
        <w:t>__________________</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2AEB4A84" w:rsidR="003F5E26" w:rsidRDefault="003F5E26" w:rsidP="004947F8">
      <w:pPr>
        <w:pStyle w:val="paragraph"/>
        <w:spacing w:before="0" w:beforeAutospacing="0" w:after="0" w:afterAutospacing="0"/>
        <w:textAlignment w:val="baseline"/>
        <w:rPr>
          <w:rStyle w:val="normaltextrun"/>
          <w:b/>
          <w:bCs/>
          <w:sz w:val="20"/>
          <w:szCs w:val="20"/>
        </w:rPr>
      </w:pP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34336A3B"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000622C2">
              <w:rPr>
                <w:rStyle w:val="normaltextrun"/>
                <w:sz w:val="20"/>
                <w:szCs w:val="20"/>
              </w:rPr>
              <w:t>95-</w:t>
            </w:r>
            <w:r w:rsidRPr="00BF4583">
              <w:rPr>
                <w:rStyle w:val="eop"/>
                <w:sz w:val="20"/>
                <w:szCs w:val="20"/>
              </w:rPr>
              <w:t> </w:t>
            </w:r>
            <w:r w:rsidR="00970F0C">
              <w:rPr>
                <w:rStyle w:val="eop"/>
                <w:sz w:val="20"/>
                <w:szCs w:val="20"/>
              </w:rPr>
              <w:t xml:space="preserve">100 </w:t>
            </w:r>
            <w:r w:rsidR="00970F0C">
              <w:rPr>
                <w:rStyle w:val="eop"/>
              </w:rPr>
              <w:t>%</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681C8EE9"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0622C2">
              <w:rPr>
                <w:rStyle w:val="eop"/>
                <w:sz w:val="20"/>
                <w:szCs w:val="20"/>
              </w:rPr>
              <w:t>80-94%</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2AA36BF2"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0622C2">
              <w:rPr>
                <w:rStyle w:val="eop"/>
                <w:sz w:val="20"/>
                <w:szCs w:val="20"/>
              </w:rPr>
              <w:t xml:space="preserve"> 64-79%</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5EFD16E8"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0622C2">
              <w:rPr>
                <w:rStyle w:val="eop"/>
                <w:sz w:val="20"/>
                <w:szCs w:val="20"/>
              </w:rPr>
              <w:t>&lt;63%</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029F8DA4" w14:textId="6917994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0622C2">
        <w:trPr>
          <w:trHeight w:val="300"/>
        </w:trPr>
        <w:tc>
          <w:tcPr>
            <w:tcW w:w="265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7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4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bl>
    <w:p w14:paraId="087F54E9" w14:textId="77777777" w:rsidR="000622C2" w:rsidRPr="003A108D" w:rsidRDefault="000622C2" w:rsidP="000622C2">
      <w:pPr>
        <w:jc w:val="center"/>
        <w:rPr>
          <w:b/>
          <w:sz w:val="20"/>
          <w:szCs w:val="20"/>
          <w:lang w:val="en-GB"/>
        </w:rPr>
      </w:pPr>
      <w:r w:rsidRPr="003A108D">
        <w:rPr>
          <w:b/>
          <w:sz w:val="20"/>
          <w:szCs w:val="20"/>
          <w:lang w:val="en-GB"/>
        </w:rPr>
        <w:t>THEMATIC PLAN AND CONTENT OF PRACTICAL STUDIES</w:t>
      </w:r>
    </w:p>
    <w:p w14:paraId="17E92738" w14:textId="77777777" w:rsidR="000622C2" w:rsidRPr="003A108D" w:rsidRDefault="000622C2" w:rsidP="000622C2">
      <w:pPr>
        <w:jc w:val="center"/>
        <w:rPr>
          <w:b/>
          <w:sz w:val="20"/>
          <w:szCs w:val="20"/>
          <w:lang w:val="en-GB"/>
        </w:rPr>
      </w:pPr>
    </w:p>
    <w:tbl>
      <w:tblPr>
        <w:tblW w:w="14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763"/>
        <w:gridCol w:w="5310"/>
        <w:gridCol w:w="6361"/>
      </w:tblGrid>
      <w:tr w:rsidR="000622C2" w:rsidRPr="003A108D" w14:paraId="007B1559" w14:textId="77777777" w:rsidTr="009951EA">
        <w:tc>
          <w:tcPr>
            <w:tcW w:w="562" w:type="dxa"/>
            <w:tcBorders>
              <w:top w:val="single" w:sz="4" w:space="0" w:color="000000"/>
              <w:left w:val="single" w:sz="4" w:space="0" w:color="000000"/>
              <w:bottom w:val="single" w:sz="4" w:space="0" w:color="000000"/>
              <w:right w:val="single" w:sz="4" w:space="0" w:color="000000"/>
            </w:tcBorders>
          </w:tcPr>
          <w:p w14:paraId="66924823" w14:textId="77777777" w:rsidR="000622C2" w:rsidRPr="003A108D" w:rsidRDefault="000622C2" w:rsidP="009951EA">
            <w:pPr>
              <w:jc w:val="center"/>
              <w:rPr>
                <w:sz w:val="20"/>
                <w:szCs w:val="20"/>
                <w:lang w:val="en-GB"/>
              </w:rPr>
            </w:pPr>
            <w:r w:rsidRPr="003A108D">
              <w:rPr>
                <w:sz w:val="20"/>
                <w:szCs w:val="20"/>
                <w:lang w:val="en-GB"/>
              </w:rPr>
              <w:t>№</w:t>
            </w:r>
          </w:p>
        </w:tc>
        <w:tc>
          <w:tcPr>
            <w:tcW w:w="2763" w:type="dxa"/>
            <w:tcBorders>
              <w:top w:val="single" w:sz="4" w:space="0" w:color="000000"/>
              <w:left w:val="single" w:sz="4" w:space="0" w:color="000000"/>
              <w:bottom w:val="single" w:sz="4" w:space="0" w:color="000000"/>
              <w:right w:val="single" w:sz="4" w:space="0" w:color="000000"/>
            </w:tcBorders>
          </w:tcPr>
          <w:p w14:paraId="14E65AC8" w14:textId="77777777" w:rsidR="000622C2" w:rsidRPr="003A108D" w:rsidRDefault="000622C2" w:rsidP="009951EA">
            <w:pPr>
              <w:jc w:val="center"/>
              <w:rPr>
                <w:sz w:val="20"/>
                <w:szCs w:val="20"/>
                <w:lang w:val="en-GB"/>
              </w:rPr>
            </w:pPr>
            <w:r w:rsidRPr="003A108D">
              <w:rPr>
                <w:sz w:val="20"/>
                <w:szCs w:val="20"/>
                <w:lang w:val="en-GB"/>
              </w:rPr>
              <w:t>Topic</w:t>
            </w:r>
          </w:p>
        </w:tc>
        <w:tc>
          <w:tcPr>
            <w:tcW w:w="5310" w:type="dxa"/>
            <w:tcBorders>
              <w:top w:val="single" w:sz="4" w:space="0" w:color="000000"/>
              <w:left w:val="single" w:sz="4" w:space="0" w:color="000000"/>
              <w:bottom w:val="single" w:sz="4" w:space="0" w:color="000000"/>
              <w:right w:val="single" w:sz="4" w:space="0" w:color="000000"/>
            </w:tcBorders>
          </w:tcPr>
          <w:p w14:paraId="64356BFE" w14:textId="77777777" w:rsidR="000622C2" w:rsidRPr="003A108D" w:rsidRDefault="000622C2" w:rsidP="009951EA">
            <w:pPr>
              <w:jc w:val="center"/>
              <w:rPr>
                <w:sz w:val="20"/>
                <w:szCs w:val="20"/>
                <w:lang w:val="en-GB"/>
              </w:rPr>
            </w:pPr>
            <w:r w:rsidRPr="003A108D">
              <w:rPr>
                <w:sz w:val="20"/>
                <w:szCs w:val="20"/>
                <w:lang w:val="en-GB"/>
              </w:rPr>
              <w:t>Content</w:t>
            </w:r>
          </w:p>
        </w:tc>
        <w:tc>
          <w:tcPr>
            <w:tcW w:w="6361" w:type="dxa"/>
            <w:tcBorders>
              <w:top w:val="single" w:sz="4" w:space="0" w:color="000000"/>
              <w:left w:val="single" w:sz="4" w:space="0" w:color="000000"/>
              <w:bottom w:val="single" w:sz="4" w:space="0" w:color="000000"/>
              <w:right w:val="single" w:sz="4" w:space="0" w:color="000000"/>
            </w:tcBorders>
          </w:tcPr>
          <w:p w14:paraId="707CD818" w14:textId="77777777" w:rsidR="000622C2" w:rsidRPr="003A108D" w:rsidRDefault="000622C2" w:rsidP="009951EA">
            <w:pPr>
              <w:jc w:val="center"/>
              <w:rPr>
                <w:sz w:val="20"/>
                <w:szCs w:val="20"/>
                <w:lang w:val="en-GB"/>
              </w:rPr>
            </w:pPr>
            <w:r w:rsidRPr="003A108D">
              <w:rPr>
                <w:sz w:val="20"/>
                <w:szCs w:val="20"/>
                <w:lang w:val="en-GB"/>
              </w:rPr>
              <w:t>Resources</w:t>
            </w:r>
          </w:p>
        </w:tc>
      </w:tr>
      <w:tr w:rsidR="000622C2" w:rsidRPr="003A108D" w14:paraId="782CF7DB" w14:textId="77777777" w:rsidTr="009951EA">
        <w:tc>
          <w:tcPr>
            <w:tcW w:w="562" w:type="dxa"/>
            <w:tcBorders>
              <w:top w:val="single" w:sz="4" w:space="0" w:color="000000"/>
              <w:left w:val="single" w:sz="4" w:space="0" w:color="000000"/>
              <w:bottom w:val="single" w:sz="4" w:space="0" w:color="000000"/>
              <w:right w:val="single" w:sz="4" w:space="0" w:color="000000"/>
            </w:tcBorders>
          </w:tcPr>
          <w:p w14:paraId="0CEE97EE" w14:textId="77777777" w:rsidR="000622C2" w:rsidRPr="003A108D" w:rsidRDefault="000622C2" w:rsidP="009951EA">
            <w:pPr>
              <w:jc w:val="center"/>
              <w:rPr>
                <w:sz w:val="20"/>
                <w:szCs w:val="20"/>
                <w:lang w:val="en-GB"/>
              </w:rPr>
            </w:pPr>
          </w:p>
        </w:tc>
        <w:tc>
          <w:tcPr>
            <w:tcW w:w="2763" w:type="dxa"/>
            <w:tcBorders>
              <w:top w:val="single" w:sz="4" w:space="0" w:color="000000"/>
              <w:left w:val="single" w:sz="4" w:space="0" w:color="000000"/>
              <w:bottom w:val="single" w:sz="4" w:space="0" w:color="000000"/>
              <w:right w:val="single" w:sz="4" w:space="0" w:color="000000"/>
            </w:tcBorders>
          </w:tcPr>
          <w:p w14:paraId="38473977" w14:textId="77777777" w:rsidR="000622C2" w:rsidRPr="003A108D" w:rsidRDefault="000622C2" w:rsidP="009951EA">
            <w:pPr>
              <w:jc w:val="center"/>
              <w:rPr>
                <w:sz w:val="20"/>
                <w:szCs w:val="20"/>
                <w:lang w:val="en-GB"/>
              </w:rPr>
            </w:pPr>
            <w:r w:rsidRPr="003A108D">
              <w:rPr>
                <w:sz w:val="20"/>
                <w:szCs w:val="20"/>
                <w:lang w:val="en-GB"/>
              </w:rPr>
              <w:t>2</w:t>
            </w:r>
          </w:p>
        </w:tc>
        <w:tc>
          <w:tcPr>
            <w:tcW w:w="5310" w:type="dxa"/>
            <w:tcBorders>
              <w:top w:val="single" w:sz="4" w:space="0" w:color="000000"/>
              <w:left w:val="single" w:sz="4" w:space="0" w:color="000000"/>
              <w:bottom w:val="single" w:sz="4" w:space="0" w:color="000000"/>
              <w:right w:val="single" w:sz="4" w:space="0" w:color="000000"/>
            </w:tcBorders>
          </w:tcPr>
          <w:p w14:paraId="1F744B75" w14:textId="77777777" w:rsidR="000622C2" w:rsidRPr="003A108D" w:rsidRDefault="000622C2" w:rsidP="009951EA">
            <w:pPr>
              <w:jc w:val="center"/>
              <w:rPr>
                <w:sz w:val="20"/>
                <w:szCs w:val="20"/>
                <w:lang w:val="en-GB"/>
              </w:rPr>
            </w:pPr>
            <w:r w:rsidRPr="003A108D">
              <w:rPr>
                <w:sz w:val="20"/>
                <w:szCs w:val="20"/>
                <w:lang w:val="en-GB"/>
              </w:rPr>
              <w:t>3</w:t>
            </w:r>
          </w:p>
        </w:tc>
        <w:tc>
          <w:tcPr>
            <w:tcW w:w="6361" w:type="dxa"/>
            <w:tcBorders>
              <w:top w:val="single" w:sz="4" w:space="0" w:color="000000"/>
              <w:left w:val="single" w:sz="4" w:space="0" w:color="000000"/>
              <w:bottom w:val="single" w:sz="4" w:space="0" w:color="000000"/>
              <w:right w:val="single" w:sz="4" w:space="0" w:color="000000"/>
            </w:tcBorders>
          </w:tcPr>
          <w:p w14:paraId="4B7F92BB" w14:textId="77777777" w:rsidR="000622C2" w:rsidRPr="003A108D" w:rsidRDefault="000622C2" w:rsidP="009951EA">
            <w:pPr>
              <w:jc w:val="center"/>
              <w:rPr>
                <w:sz w:val="20"/>
                <w:szCs w:val="20"/>
                <w:lang w:val="en-GB"/>
              </w:rPr>
            </w:pPr>
            <w:r w:rsidRPr="003A108D">
              <w:rPr>
                <w:sz w:val="20"/>
                <w:szCs w:val="20"/>
                <w:lang w:val="en-GB"/>
              </w:rPr>
              <w:t>4</w:t>
            </w:r>
          </w:p>
        </w:tc>
      </w:tr>
      <w:tr w:rsidR="000622C2" w:rsidRPr="00A9413C" w14:paraId="76017E76" w14:textId="77777777" w:rsidTr="009951EA">
        <w:trPr>
          <w:trHeight w:val="2420"/>
        </w:trPr>
        <w:tc>
          <w:tcPr>
            <w:tcW w:w="562" w:type="dxa"/>
            <w:tcBorders>
              <w:top w:val="single" w:sz="4" w:space="0" w:color="000000"/>
              <w:left w:val="single" w:sz="4" w:space="0" w:color="000000"/>
              <w:bottom w:val="single" w:sz="4" w:space="0" w:color="auto"/>
              <w:right w:val="single" w:sz="4" w:space="0" w:color="000000"/>
            </w:tcBorders>
          </w:tcPr>
          <w:p w14:paraId="702D8A49" w14:textId="77777777" w:rsidR="000622C2" w:rsidRPr="003A108D" w:rsidRDefault="000622C2" w:rsidP="000622C2">
            <w:pPr>
              <w:jc w:val="center"/>
              <w:rPr>
                <w:sz w:val="20"/>
                <w:szCs w:val="20"/>
                <w:lang w:val="en-GB"/>
              </w:rPr>
            </w:pPr>
            <w:bookmarkStart w:id="2" w:name="_Hlk61272866"/>
            <w:r w:rsidRPr="003A108D">
              <w:rPr>
                <w:sz w:val="20"/>
                <w:szCs w:val="20"/>
                <w:lang w:val="en-GB"/>
              </w:rPr>
              <w:t>1</w:t>
            </w:r>
          </w:p>
        </w:tc>
        <w:tc>
          <w:tcPr>
            <w:tcW w:w="2763" w:type="dxa"/>
            <w:tcBorders>
              <w:top w:val="single" w:sz="4" w:space="0" w:color="000000"/>
              <w:left w:val="single" w:sz="4" w:space="0" w:color="000000"/>
              <w:bottom w:val="single" w:sz="4" w:space="0" w:color="auto"/>
              <w:right w:val="single" w:sz="4" w:space="0" w:color="000000"/>
            </w:tcBorders>
          </w:tcPr>
          <w:p w14:paraId="6604F4B8" w14:textId="50E46395" w:rsidR="000622C2" w:rsidRPr="003A108D" w:rsidRDefault="000622C2" w:rsidP="000622C2">
            <w:pPr>
              <w:rPr>
                <w:sz w:val="20"/>
                <w:szCs w:val="20"/>
                <w:lang w:val="en-GB"/>
              </w:rPr>
            </w:pPr>
            <w:r w:rsidRPr="00C9151B">
              <w:rPr>
                <w:color w:val="000000" w:themeColor="text1"/>
                <w:sz w:val="20"/>
                <w:szCs w:val="20"/>
              </w:rPr>
              <w:t xml:space="preserve">Introduction to Epidemiology: </w:t>
            </w:r>
            <w:r w:rsidRPr="00C9151B">
              <w:rPr>
                <w:color w:val="000000" w:themeColor="text1"/>
                <w:sz w:val="20"/>
                <w:szCs w:val="20"/>
                <w:lang w:val="en-US"/>
              </w:rPr>
              <w:t xml:space="preserve">Definition. Core </w:t>
            </w:r>
          </w:p>
        </w:tc>
        <w:tc>
          <w:tcPr>
            <w:tcW w:w="5310" w:type="dxa"/>
            <w:tcBorders>
              <w:top w:val="single" w:sz="4" w:space="0" w:color="000000"/>
              <w:left w:val="single" w:sz="4" w:space="0" w:color="000000"/>
              <w:bottom w:val="single" w:sz="4" w:space="0" w:color="auto"/>
              <w:right w:val="single" w:sz="4" w:space="0" w:color="000000"/>
            </w:tcBorders>
          </w:tcPr>
          <w:p w14:paraId="672D255C" w14:textId="123E4055" w:rsidR="000622C2" w:rsidRPr="003A108D" w:rsidRDefault="000622C2" w:rsidP="000622C2">
            <w:pPr>
              <w:rPr>
                <w:sz w:val="20"/>
                <w:szCs w:val="20"/>
                <w:lang w:val="en-GB"/>
              </w:rPr>
            </w:pPr>
            <w:r w:rsidRPr="003A108D">
              <w:rPr>
                <w:sz w:val="20"/>
                <w:szCs w:val="20"/>
                <w:lang w:val="en-GB"/>
              </w:rPr>
              <w:t xml:space="preserve">Basic concepts and areas of application. Theories of causality and probability. epidemiological triad. Factors related to the infectious agent, the environment, and the susceptible individual. The concept of the epidemic process and ways of transmission of infection. epidemiological approach. </w:t>
            </w:r>
            <w:r w:rsidR="00946D14" w:rsidRPr="003A108D">
              <w:rPr>
                <w:sz w:val="20"/>
                <w:szCs w:val="20"/>
                <w:lang w:val="en-GB"/>
              </w:rPr>
              <w:t>Fundamentals of surveillance. Population, sentinel, and syndromic surveillance</w:t>
            </w:r>
            <w:r w:rsidR="00946D14">
              <w:rPr>
                <w:sz w:val="20"/>
                <w:szCs w:val="20"/>
                <w:lang w:val="en-GB"/>
              </w:rPr>
              <w:t>.</w:t>
            </w:r>
            <w:r w:rsidR="00946D14" w:rsidRPr="003A108D">
              <w:rPr>
                <w:sz w:val="20"/>
                <w:szCs w:val="20"/>
                <w:lang w:val="en-GB"/>
              </w:rPr>
              <w:t xml:space="preserve"> </w:t>
            </w:r>
            <w:r w:rsidRPr="003A108D">
              <w:rPr>
                <w:sz w:val="20"/>
                <w:szCs w:val="20"/>
                <w:lang w:val="en-GB"/>
              </w:rPr>
              <w:t>Mini presentation. CBL Case study.</w:t>
            </w:r>
          </w:p>
        </w:tc>
        <w:tc>
          <w:tcPr>
            <w:tcW w:w="6361" w:type="dxa"/>
            <w:tcBorders>
              <w:top w:val="single" w:sz="4" w:space="0" w:color="000000"/>
              <w:left w:val="single" w:sz="4" w:space="0" w:color="000000"/>
              <w:bottom w:val="single" w:sz="4" w:space="0" w:color="auto"/>
              <w:right w:val="single" w:sz="4" w:space="0" w:color="000000"/>
            </w:tcBorders>
          </w:tcPr>
          <w:p w14:paraId="49FF378D" w14:textId="77777777" w:rsidR="000622C2" w:rsidRPr="00352C9B" w:rsidRDefault="000622C2" w:rsidP="000622C2">
            <w:pPr>
              <w:pStyle w:val="Default"/>
              <w:rPr>
                <w:color w:val="auto"/>
                <w:sz w:val="20"/>
                <w:szCs w:val="20"/>
                <w:lang w:eastAsia="ru-RU"/>
              </w:rPr>
            </w:pPr>
            <w:r w:rsidRPr="00352C9B">
              <w:rPr>
                <w:sz w:val="20"/>
                <w:szCs w:val="20"/>
              </w:rPr>
              <w:t>1</w:t>
            </w:r>
            <w:r w:rsidRPr="00352C9B">
              <w:rPr>
                <w:color w:val="auto"/>
                <w:sz w:val="20"/>
                <w:szCs w:val="20"/>
                <w:lang w:eastAsia="ru-RU"/>
              </w:rPr>
              <w:t xml:space="preserve">. Gordis, Leon, Epidemiology, 5th Edition, W.B. Saunders Company, 2013, p. 20-54, 55-61, 61-78 </w:t>
            </w:r>
          </w:p>
          <w:p w14:paraId="5F030319" w14:textId="77777777" w:rsidR="000622C2" w:rsidRPr="00352C9B" w:rsidRDefault="000622C2" w:rsidP="000622C2">
            <w:pPr>
              <w:pStyle w:val="Default"/>
              <w:rPr>
                <w:color w:val="auto"/>
                <w:sz w:val="20"/>
                <w:szCs w:val="20"/>
                <w:lang w:eastAsia="ru-RU"/>
              </w:rPr>
            </w:pPr>
            <w:r w:rsidRPr="00352C9B">
              <w:rPr>
                <w:color w:val="auto"/>
                <w:sz w:val="20"/>
                <w:szCs w:val="20"/>
                <w:lang w:eastAsia="ru-RU"/>
              </w:rPr>
              <w:t xml:space="preserve">2. Principles of Epidemiology in Public Health Practice, 3d Edition, CDC, US Department of Public Health, 2012. Lesson 1-4. </w:t>
            </w:r>
          </w:p>
          <w:p w14:paraId="119ABEFC" w14:textId="77777777" w:rsidR="000622C2" w:rsidRPr="00352C9B" w:rsidRDefault="000622C2" w:rsidP="000622C2">
            <w:pPr>
              <w:pStyle w:val="Default"/>
              <w:rPr>
                <w:color w:val="auto"/>
                <w:sz w:val="20"/>
                <w:szCs w:val="20"/>
                <w:lang w:eastAsia="ru-RU"/>
              </w:rPr>
            </w:pPr>
            <w:r w:rsidRPr="00352C9B">
              <w:rPr>
                <w:color w:val="auto"/>
                <w:sz w:val="20"/>
                <w:szCs w:val="20"/>
                <w:lang w:eastAsia="ru-RU"/>
              </w:rPr>
              <w:t xml:space="preserve">3. High-Yield Biostatistics, Epidemiology, &amp; Public Health, 4th Edition, p.86-96 </w:t>
            </w:r>
          </w:p>
          <w:p w14:paraId="789D8869" w14:textId="77777777" w:rsidR="000622C2" w:rsidRPr="00352C9B" w:rsidRDefault="000622C2" w:rsidP="000622C2">
            <w:pPr>
              <w:pStyle w:val="Default"/>
              <w:rPr>
                <w:color w:val="auto"/>
                <w:sz w:val="20"/>
                <w:szCs w:val="20"/>
                <w:lang w:eastAsia="ru-RU"/>
              </w:rPr>
            </w:pPr>
            <w:r w:rsidRPr="00352C9B">
              <w:rPr>
                <w:color w:val="auto"/>
                <w:sz w:val="20"/>
                <w:szCs w:val="20"/>
                <w:lang w:eastAsia="ru-RU"/>
              </w:rPr>
              <w:t xml:space="preserve">4. Kaplan USMLE, Lecture Notes, Behavioral Sciences and Social Science, 2017, p.3-10 </w:t>
            </w:r>
          </w:p>
          <w:p w14:paraId="4E870D32" w14:textId="77777777" w:rsidR="000622C2" w:rsidRPr="004508C4" w:rsidRDefault="000622C2" w:rsidP="000622C2">
            <w:pPr>
              <w:pStyle w:val="Default"/>
              <w:rPr>
                <w:color w:val="auto"/>
                <w:sz w:val="20"/>
                <w:szCs w:val="20"/>
                <w:lang w:val="de-DE" w:eastAsia="ru-RU"/>
              </w:rPr>
            </w:pPr>
            <w:r w:rsidRPr="004508C4">
              <w:rPr>
                <w:color w:val="auto"/>
                <w:sz w:val="20"/>
                <w:szCs w:val="20"/>
                <w:lang w:val="de-DE" w:eastAsia="ru-RU"/>
              </w:rPr>
              <w:t xml:space="preserve">5. An Introduction to Epidemiology. Wolfgang Ahrens, Klaus Krickeberg, Iris Pigeot, p.3-20 </w:t>
            </w:r>
          </w:p>
          <w:p w14:paraId="2E12041E" w14:textId="77777777" w:rsidR="000622C2" w:rsidRPr="00352C9B" w:rsidRDefault="000622C2" w:rsidP="000622C2">
            <w:pPr>
              <w:rPr>
                <w:sz w:val="20"/>
                <w:szCs w:val="20"/>
                <w:lang w:val="en-GB"/>
              </w:rPr>
            </w:pPr>
            <w:r w:rsidRPr="00352C9B">
              <w:rPr>
                <w:sz w:val="20"/>
                <w:szCs w:val="20"/>
                <w:lang w:val="en-GB"/>
              </w:rPr>
              <w:t xml:space="preserve">6. CDC-materials </w:t>
            </w:r>
          </w:p>
          <w:p w14:paraId="0434BB48" w14:textId="77777777" w:rsidR="000622C2" w:rsidRPr="00352C9B" w:rsidRDefault="000622C2" w:rsidP="000622C2">
            <w:pPr>
              <w:pStyle w:val="Default"/>
              <w:rPr>
                <w:color w:val="auto"/>
                <w:sz w:val="20"/>
                <w:szCs w:val="20"/>
                <w:lang w:eastAsia="ru-RU"/>
              </w:rPr>
            </w:pPr>
            <w:r w:rsidRPr="00352C9B">
              <w:rPr>
                <w:color w:val="auto"/>
                <w:sz w:val="20"/>
                <w:szCs w:val="20"/>
                <w:lang w:eastAsia="ru-RU"/>
              </w:rPr>
              <w:t xml:space="preserve">https://www.cdc.gov/csels/dsepd/ss1978/lesson5/section2.html </w:t>
            </w:r>
          </w:p>
        </w:tc>
      </w:tr>
      <w:bookmarkEnd w:id="2"/>
      <w:tr w:rsidR="000622C2" w:rsidRPr="003A108D" w14:paraId="3C6239BF" w14:textId="77777777" w:rsidTr="009951EA">
        <w:trPr>
          <w:trHeight w:val="50"/>
        </w:trPr>
        <w:tc>
          <w:tcPr>
            <w:tcW w:w="562" w:type="dxa"/>
            <w:tcBorders>
              <w:top w:val="single" w:sz="4" w:space="0" w:color="000000"/>
              <w:left w:val="single" w:sz="4" w:space="0" w:color="000000"/>
              <w:bottom w:val="single" w:sz="4" w:space="0" w:color="auto"/>
              <w:right w:val="single" w:sz="4" w:space="0" w:color="000000"/>
            </w:tcBorders>
          </w:tcPr>
          <w:p w14:paraId="325D75BF" w14:textId="77777777" w:rsidR="000622C2" w:rsidRPr="003A108D" w:rsidRDefault="000622C2" w:rsidP="000622C2">
            <w:pPr>
              <w:jc w:val="center"/>
              <w:rPr>
                <w:sz w:val="20"/>
                <w:szCs w:val="20"/>
                <w:lang w:val="en-GB"/>
              </w:rPr>
            </w:pPr>
            <w:r w:rsidRPr="003A108D">
              <w:rPr>
                <w:sz w:val="20"/>
                <w:szCs w:val="20"/>
                <w:lang w:val="en-GB"/>
              </w:rPr>
              <w:t>2</w:t>
            </w:r>
          </w:p>
        </w:tc>
        <w:tc>
          <w:tcPr>
            <w:tcW w:w="2763" w:type="dxa"/>
            <w:tcBorders>
              <w:top w:val="single" w:sz="4" w:space="0" w:color="000000"/>
              <w:left w:val="single" w:sz="4" w:space="0" w:color="000000"/>
              <w:bottom w:val="single" w:sz="4" w:space="0" w:color="auto"/>
              <w:right w:val="single" w:sz="4" w:space="0" w:color="000000"/>
            </w:tcBorders>
          </w:tcPr>
          <w:p w14:paraId="25AF6165" w14:textId="379B038F" w:rsidR="000622C2" w:rsidRPr="003A108D" w:rsidRDefault="000622C2" w:rsidP="000622C2">
            <w:pPr>
              <w:rPr>
                <w:sz w:val="20"/>
                <w:szCs w:val="20"/>
                <w:lang w:val="en-GB"/>
              </w:rPr>
            </w:pPr>
            <w:r w:rsidRPr="00C9151B">
              <w:rPr>
                <w:color w:val="000000" w:themeColor="text1"/>
                <w:sz w:val="20"/>
                <w:szCs w:val="20"/>
              </w:rPr>
              <w:t>Epidemiological Study Design.</w:t>
            </w:r>
          </w:p>
        </w:tc>
        <w:tc>
          <w:tcPr>
            <w:tcW w:w="5310" w:type="dxa"/>
            <w:tcBorders>
              <w:top w:val="single" w:sz="4" w:space="0" w:color="000000"/>
              <w:left w:val="single" w:sz="4" w:space="0" w:color="000000"/>
              <w:bottom w:val="single" w:sz="4" w:space="0" w:color="auto"/>
              <w:right w:val="single" w:sz="4" w:space="0" w:color="000000"/>
            </w:tcBorders>
          </w:tcPr>
          <w:p w14:paraId="54381A36" w14:textId="77777777" w:rsidR="000622C2" w:rsidRPr="003A108D" w:rsidRDefault="000622C2" w:rsidP="000622C2">
            <w:pPr>
              <w:rPr>
                <w:sz w:val="20"/>
                <w:szCs w:val="20"/>
                <w:lang w:val="en-GB"/>
              </w:rPr>
            </w:pPr>
            <w:r w:rsidRPr="003A108D">
              <w:rPr>
                <w:sz w:val="20"/>
                <w:szCs w:val="20"/>
                <w:lang w:val="en-GB"/>
              </w:rPr>
              <w:t xml:space="preserve">Epidemiological methods: descriptive, analytical, and experimental. Case reports (clinical cases), case series (series of cases); ecological, cross-sectional studies, case-control, cohort study. Randomized and non-randomized clinical trials. Measures, bias, and confounders. Advantages and limitations of epidemiological methods. Diagnostic and screening tests. </w:t>
            </w:r>
            <w:r w:rsidRPr="003A108D">
              <w:rPr>
                <w:sz w:val="20"/>
                <w:szCs w:val="20"/>
                <w:lang w:val="en-GB"/>
              </w:rPr>
              <w:lastRenderedPageBreak/>
              <w:t>sensitivity and specificity. Likelihood ratio. Predictive value (negative and positive). The use of epidemiological methods in clinical medicine. Glossary. Mini presentation. CBL - Case study.</w:t>
            </w:r>
          </w:p>
        </w:tc>
        <w:tc>
          <w:tcPr>
            <w:tcW w:w="6361" w:type="dxa"/>
            <w:tcBorders>
              <w:top w:val="single" w:sz="4" w:space="0" w:color="000000"/>
              <w:left w:val="single" w:sz="4" w:space="0" w:color="000000"/>
              <w:bottom w:val="single" w:sz="4" w:space="0" w:color="auto"/>
              <w:right w:val="single" w:sz="4" w:space="0" w:color="000000"/>
            </w:tcBorders>
          </w:tcPr>
          <w:p w14:paraId="07525E24" w14:textId="77777777" w:rsidR="000622C2" w:rsidRPr="00E05261" w:rsidRDefault="000622C2" w:rsidP="000622C2">
            <w:pPr>
              <w:pStyle w:val="Default"/>
              <w:rPr>
                <w:color w:val="auto"/>
                <w:sz w:val="20"/>
                <w:szCs w:val="20"/>
                <w:lang w:eastAsia="ru-RU"/>
              </w:rPr>
            </w:pPr>
            <w:r w:rsidRPr="00E05261">
              <w:rPr>
                <w:color w:val="auto"/>
                <w:sz w:val="20"/>
                <w:szCs w:val="20"/>
                <w:lang w:eastAsia="ru-RU"/>
              </w:rPr>
              <w:lastRenderedPageBreak/>
              <w:t xml:space="preserve">1. Kaplan USMLE, Lecture Notes, Behavioral Sciences and Social Science, 2017, p.11-14, 17-24 </w:t>
            </w:r>
          </w:p>
          <w:p w14:paraId="7DF23A5B" w14:textId="77777777" w:rsidR="000622C2" w:rsidRPr="00E05261" w:rsidRDefault="000622C2" w:rsidP="000622C2">
            <w:pPr>
              <w:pStyle w:val="Default"/>
              <w:rPr>
                <w:color w:val="auto"/>
                <w:sz w:val="20"/>
                <w:szCs w:val="20"/>
                <w:lang w:eastAsia="ru-RU"/>
              </w:rPr>
            </w:pPr>
            <w:r w:rsidRPr="00E05261">
              <w:rPr>
                <w:color w:val="auto"/>
                <w:sz w:val="20"/>
                <w:szCs w:val="20"/>
                <w:lang w:eastAsia="ru-RU"/>
              </w:rPr>
              <w:t xml:space="preserve">2. Gordis, Leon, Epidemiology, 5th Edition, W.B. Saunders Company, 2013, p.197-232, p.158-194, p.235-247, p.250-280, p.282-296, 346-367 </w:t>
            </w:r>
          </w:p>
          <w:p w14:paraId="50B5A680" w14:textId="77777777" w:rsidR="000622C2" w:rsidRPr="004508C4" w:rsidRDefault="000622C2" w:rsidP="000622C2">
            <w:pPr>
              <w:pStyle w:val="Default"/>
              <w:rPr>
                <w:color w:val="auto"/>
                <w:sz w:val="20"/>
                <w:szCs w:val="20"/>
                <w:lang w:val="de-DE" w:eastAsia="ru-RU"/>
              </w:rPr>
            </w:pPr>
            <w:r w:rsidRPr="004508C4">
              <w:rPr>
                <w:color w:val="auto"/>
                <w:sz w:val="20"/>
                <w:szCs w:val="20"/>
                <w:lang w:val="de-DE" w:eastAsia="ru-RU"/>
              </w:rPr>
              <w:t xml:space="preserve">3. An Introduction to Epidemiology. Wolfgang Ahrens, Klaus Krickeberg, Iris Pigeot, p. 29-35 </w:t>
            </w:r>
          </w:p>
          <w:p w14:paraId="63C156A3" w14:textId="77777777" w:rsidR="000622C2" w:rsidRPr="00E05261" w:rsidRDefault="000622C2" w:rsidP="000622C2">
            <w:pPr>
              <w:pStyle w:val="Default"/>
              <w:rPr>
                <w:color w:val="auto"/>
                <w:sz w:val="20"/>
                <w:szCs w:val="20"/>
                <w:lang w:eastAsia="ru-RU"/>
              </w:rPr>
            </w:pPr>
            <w:r w:rsidRPr="00E05261">
              <w:rPr>
                <w:color w:val="auto"/>
                <w:sz w:val="20"/>
                <w:szCs w:val="20"/>
                <w:lang w:eastAsia="ru-RU"/>
              </w:rPr>
              <w:lastRenderedPageBreak/>
              <w:t xml:space="preserve">4. High-Yield Biostatistics, Epidemiology, &amp; Public Health, 4th Edition, p.57-71, 82-92 </w:t>
            </w:r>
          </w:p>
          <w:p w14:paraId="0B2598C3" w14:textId="77777777" w:rsidR="000622C2" w:rsidRPr="00E05261" w:rsidRDefault="000622C2" w:rsidP="000622C2">
            <w:pPr>
              <w:pStyle w:val="Default"/>
              <w:rPr>
                <w:color w:val="auto"/>
                <w:sz w:val="20"/>
                <w:szCs w:val="20"/>
                <w:lang w:eastAsia="ru-RU"/>
              </w:rPr>
            </w:pPr>
            <w:r w:rsidRPr="00E05261">
              <w:rPr>
                <w:color w:val="auto"/>
                <w:sz w:val="20"/>
                <w:szCs w:val="20"/>
                <w:lang w:eastAsia="ru-RU"/>
              </w:rPr>
              <w:t xml:space="preserve">5. Wolfgang, A. Handbook of Epidemiology. </w:t>
            </w:r>
            <w:r w:rsidRPr="004508C4">
              <w:rPr>
                <w:color w:val="auto"/>
                <w:sz w:val="20"/>
                <w:szCs w:val="20"/>
                <w:lang w:val="de-DE" w:eastAsia="ru-RU"/>
              </w:rPr>
              <w:t xml:space="preserve">5 vol.//Ahrens Wolfgang, Peugeot Iris. - 2 ed.- </w:t>
            </w:r>
            <w:r w:rsidRPr="00E05261">
              <w:rPr>
                <w:color w:val="auto"/>
                <w:sz w:val="20"/>
                <w:szCs w:val="20"/>
                <w:lang w:eastAsia="ru-RU"/>
              </w:rPr>
              <w:t xml:space="preserve">Springer Reference, 2014, p.187-388 </w:t>
            </w:r>
          </w:p>
        </w:tc>
      </w:tr>
      <w:tr w:rsidR="000622C2" w:rsidRPr="00A9413C" w14:paraId="42AA0216" w14:textId="77777777" w:rsidTr="009951EA">
        <w:trPr>
          <w:trHeight w:val="706"/>
        </w:trPr>
        <w:tc>
          <w:tcPr>
            <w:tcW w:w="562" w:type="dxa"/>
            <w:tcBorders>
              <w:top w:val="single" w:sz="4" w:space="0" w:color="000000"/>
              <w:left w:val="single" w:sz="4" w:space="0" w:color="000000"/>
              <w:bottom w:val="single" w:sz="4" w:space="0" w:color="auto"/>
              <w:right w:val="single" w:sz="4" w:space="0" w:color="000000"/>
            </w:tcBorders>
          </w:tcPr>
          <w:p w14:paraId="1F4E241D" w14:textId="77777777" w:rsidR="000622C2" w:rsidRPr="003A108D" w:rsidRDefault="000622C2" w:rsidP="000622C2">
            <w:pPr>
              <w:jc w:val="center"/>
              <w:rPr>
                <w:sz w:val="20"/>
                <w:szCs w:val="20"/>
                <w:lang w:val="en-GB"/>
              </w:rPr>
            </w:pPr>
            <w:r w:rsidRPr="003A108D">
              <w:rPr>
                <w:sz w:val="20"/>
                <w:szCs w:val="20"/>
                <w:lang w:val="en-GB"/>
              </w:rPr>
              <w:lastRenderedPageBreak/>
              <w:t>3</w:t>
            </w:r>
          </w:p>
        </w:tc>
        <w:tc>
          <w:tcPr>
            <w:tcW w:w="2763" w:type="dxa"/>
            <w:tcBorders>
              <w:top w:val="single" w:sz="4" w:space="0" w:color="000000"/>
              <w:left w:val="single" w:sz="4" w:space="0" w:color="000000"/>
              <w:bottom w:val="single" w:sz="4" w:space="0" w:color="auto"/>
              <w:right w:val="single" w:sz="4" w:space="0" w:color="000000"/>
            </w:tcBorders>
          </w:tcPr>
          <w:p w14:paraId="13CC2A34" w14:textId="2F6E947B" w:rsidR="000622C2" w:rsidRPr="003A108D" w:rsidRDefault="000622C2" w:rsidP="000622C2">
            <w:pPr>
              <w:rPr>
                <w:sz w:val="20"/>
                <w:szCs w:val="20"/>
                <w:lang w:val="en-GB"/>
              </w:rPr>
            </w:pPr>
            <w:r w:rsidRPr="00C9151B">
              <w:rPr>
                <w:color w:val="000000" w:themeColor="text1"/>
                <w:sz w:val="20"/>
                <w:szCs w:val="20"/>
              </w:rPr>
              <w:t xml:space="preserve">Epidemiology of communicable and </w:t>
            </w:r>
          </w:p>
        </w:tc>
        <w:tc>
          <w:tcPr>
            <w:tcW w:w="5310" w:type="dxa"/>
            <w:tcBorders>
              <w:top w:val="single" w:sz="4" w:space="0" w:color="000000"/>
              <w:left w:val="single" w:sz="4" w:space="0" w:color="000000"/>
              <w:bottom w:val="single" w:sz="4" w:space="0" w:color="auto"/>
              <w:right w:val="single" w:sz="4" w:space="0" w:color="000000"/>
            </w:tcBorders>
          </w:tcPr>
          <w:p w14:paraId="635ECF3A" w14:textId="77777777" w:rsidR="00946D14" w:rsidRDefault="000622C2" w:rsidP="000622C2">
            <w:pPr>
              <w:rPr>
                <w:sz w:val="20"/>
                <w:szCs w:val="20"/>
                <w:lang w:val="en-GB"/>
              </w:rPr>
            </w:pPr>
            <w:r w:rsidRPr="003A108D">
              <w:rPr>
                <w:sz w:val="20"/>
                <w:szCs w:val="20"/>
                <w:lang w:val="en-GB"/>
              </w:rPr>
              <w:t xml:space="preserve">Epidemiology of infectious diseases. Occurrence, mechanism, and ways of transmission of infectious diseases. Epidemiological classification of infectious diseases. Standard case definition: presumptive, probable, and confirmed cases. Outbreak investigation. Stages of investigation. Anti-epidemic and preventive measures in the focus of infection. Glossary. </w:t>
            </w:r>
          </w:p>
          <w:p w14:paraId="1A7BD32D" w14:textId="5801012E" w:rsidR="000622C2" w:rsidRPr="003A108D" w:rsidRDefault="00946D14" w:rsidP="000622C2">
            <w:pPr>
              <w:rPr>
                <w:sz w:val="20"/>
                <w:szCs w:val="20"/>
                <w:lang w:val="en-GB"/>
              </w:rPr>
            </w:pPr>
            <w:r w:rsidRPr="003A108D">
              <w:rPr>
                <w:sz w:val="20"/>
                <w:szCs w:val="20"/>
                <w:lang w:val="en-GB"/>
              </w:rPr>
              <w:t>Epidemiology of chronic non-communicable diseases: cardiovascular, oncological diseases, COPD, diabetes. Causes and conditions for the occurrence and spread of HND. Measurement of risks, prevalence rates, outcomes and treatment effectiveness. Epidemiology of dental diseases. Glossary. Mini presentation. CBL. case study.</w:t>
            </w:r>
          </w:p>
        </w:tc>
        <w:tc>
          <w:tcPr>
            <w:tcW w:w="6361" w:type="dxa"/>
            <w:tcBorders>
              <w:top w:val="single" w:sz="4" w:space="0" w:color="000000"/>
              <w:left w:val="single" w:sz="4" w:space="0" w:color="000000"/>
              <w:bottom w:val="single" w:sz="4" w:space="0" w:color="auto"/>
              <w:right w:val="single" w:sz="4" w:space="0" w:color="000000"/>
            </w:tcBorders>
          </w:tcPr>
          <w:p w14:paraId="1B61275D" w14:textId="77777777" w:rsidR="000622C2" w:rsidRPr="00EE3930" w:rsidRDefault="000622C2" w:rsidP="000622C2">
            <w:pPr>
              <w:pStyle w:val="Default"/>
              <w:rPr>
                <w:sz w:val="20"/>
                <w:szCs w:val="20"/>
              </w:rPr>
            </w:pPr>
            <w:r w:rsidRPr="00EE3930">
              <w:rPr>
                <w:sz w:val="20"/>
                <w:szCs w:val="20"/>
              </w:rPr>
              <w:t xml:space="preserve">1. High-Yield Biostatistics, Epidemiology, &amp; Public Health, 4th Edition, p.96-100 </w:t>
            </w:r>
          </w:p>
          <w:p w14:paraId="792FCF3B" w14:textId="77777777" w:rsidR="000622C2" w:rsidRPr="00EE3930" w:rsidRDefault="000622C2" w:rsidP="000622C2">
            <w:pPr>
              <w:pStyle w:val="Default"/>
              <w:rPr>
                <w:sz w:val="20"/>
                <w:szCs w:val="20"/>
              </w:rPr>
            </w:pPr>
            <w:r w:rsidRPr="00EE3930">
              <w:rPr>
                <w:sz w:val="20"/>
                <w:szCs w:val="20"/>
              </w:rPr>
              <w:t xml:space="preserve">2. Gordis, Leon, Epidemiology, 5th Edition, W.B. Saunders Company, 2013, p. 54-56, p.328-335 </w:t>
            </w:r>
          </w:p>
          <w:p w14:paraId="3A2E1055" w14:textId="77777777" w:rsidR="000622C2" w:rsidRPr="00EE3930" w:rsidRDefault="000622C2" w:rsidP="000622C2">
            <w:pPr>
              <w:pStyle w:val="Default"/>
              <w:rPr>
                <w:sz w:val="20"/>
                <w:szCs w:val="20"/>
              </w:rPr>
            </w:pPr>
            <w:r w:rsidRPr="00EE3930">
              <w:rPr>
                <w:sz w:val="20"/>
                <w:szCs w:val="20"/>
              </w:rPr>
              <w:t xml:space="preserve">3. Wolfgang, A. Handbook of Epidemiology. </w:t>
            </w:r>
            <w:r w:rsidRPr="004508C4">
              <w:rPr>
                <w:sz w:val="20"/>
                <w:szCs w:val="20"/>
                <w:lang w:val="de-DE"/>
              </w:rPr>
              <w:t xml:space="preserve">5 vol.//Ahrens Wolfgang, Peugeot Iris. - 2 ed.- </w:t>
            </w:r>
            <w:r w:rsidRPr="00EE3930">
              <w:rPr>
                <w:sz w:val="20"/>
                <w:szCs w:val="20"/>
              </w:rPr>
              <w:t xml:space="preserve">Springer Reference, 2014, v.5 </w:t>
            </w:r>
          </w:p>
          <w:p w14:paraId="14355723" w14:textId="77777777" w:rsidR="000622C2" w:rsidRDefault="000622C2" w:rsidP="000622C2">
            <w:pPr>
              <w:pStyle w:val="Default"/>
              <w:rPr>
                <w:sz w:val="20"/>
                <w:szCs w:val="20"/>
              </w:rPr>
            </w:pPr>
            <w:r w:rsidRPr="00EE3930">
              <w:rPr>
                <w:sz w:val="20"/>
                <w:szCs w:val="20"/>
              </w:rPr>
              <w:t xml:space="preserve">4. Cancer Epidemiology: Principles and Methods. Isabel dos Santos Silva. WHO. -1999.-437 p. </w:t>
            </w:r>
          </w:p>
          <w:p w14:paraId="5D5C8D6A" w14:textId="77777777" w:rsidR="000622C2" w:rsidRPr="00EE3930" w:rsidRDefault="000622C2" w:rsidP="000622C2">
            <w:pPr>
              <w:pStyle w:val="Default"/>
              <w:rPr>
                <w:sz w:val="20"/>
                <w:szCs w:val="20"/>
              </w:rPr>
            </w:pPr>
            <w:r w:rsidRPr="00EE3930">
              <w:rPr>
                <w:sz w:val="20"/>
                <w:szCs w:val="20"/>
                <w:lang w:val="en-US"/>
              </w:rPr>
              <w:t xml:space="preserve">5.Communicable disease control in emergencies. A field manual. Edited by M.A. Connolly.2005.-194 p. </w:t>
            </w:r>
          </w:p>
        </w:tc>
      </w:tr>
      <w:tr w:rsidR="000622C2" w:rsidRPr="003A108D" w14:paraId="22B63C20" w14:textId="77777777" w:rsidTr="009951EA">
        <w:trPr>
          <w:trHeight w:val="1430"/>
        </w:trPr>
        <w:tc>
          <w:tcPr>
            <w:tcW w:w="562" w:type="dxa"/>
            <w:tcBorders>
              <w:top w:val="single" w:sz="4" w:space="0" w:color="000000"/>
              <w:left w:val="single" w:sz="4" w:space="0" w:color="000000"/>
              <w:bottom w:val="single" w:sz="4" w:space="0" w:color="auto"/>
              <w:right w:val="single" w:sz="4" w:space="0" w:color="000000"/>
            </w:tcBorders>
          </w:tcPr>
          <w:p w14:paraId="0F1ED306" w14:textId="77777777" w:rsidR="000622C2" w:rsidRPr="003A108D" w:rsidRDefault="000622C2" w:rsidP="000622C2">
            <w:pPr>
              <w:jc w:val="center"/>
              <w:rPr>
                <w:sz w:val="20"/>
                <w:szCs w:val="20"/>
                <w:lang w:val="en-GB"/>
              </w:rPr>
            </w:pPr>
            <w:r w:rsidRPr="003A108D">
              <w:rPr>
                <w:sz w:val="20"/>
                <w:szCs w:val="20"/>
                <w:lang w:val="en-GB"/>
              </w:rPr>
              <w:t>4</w:t>
            </w:r>
          </w:p>
        </w:tc>
        <w:tc>
          <w:tcPr>
            <w:tcW w:w="2763" w:type="dxa"/>
            <w:tcBorders>
              <w:top w:val="single" w:sz="4" w:space="0" w:color="000000"/>
              <w:left w:val="single" w:sz="4" w:space="0" w:color="000000"/>
              <w:bottom w:val="single" w:sz="4" w:space="0" w:color="auto"/>
              <w:right w:val="single" w:sz="4" w:space="0" w:color="000000"/>
            </w:tcBorders>
          </w:tcPr>
          <w:p w14:paraId="2C92362B" w14:textId="202770DD" w:rsidR="000622C2" w:rsidRPr="003A108D" w:rsidRDefault="000622C2" w:rsidP="000622C2">
            <w:pPr>
              <w:rPr>
                <w:sz w:val="20"/>
                <w:szCs w:val="20"/>
                <w:lang w:val="en-GB"/>
              </w:rPr>
            </w:pPr>
            <w:r w:rsidRPr="00C9151B">
              <w:rPr>
                <w:bCs/>
                <w:color w:val="000000" w:themeColor="text1"/>
                <w:sz w:val="20"/>
                <w:szCs w:val="20"/>
              </w:rPr>
              <w:t>5 stages of Evidence-Based Medicine. Search and</w:t>
            </w:r>
            <w:r w:rsidRPr="00C9151B">
              <w:rPr>
                <w:bCs/>
                <w:color w:val="000000" w:themeColor="text1"/>
              </w:rPr>
              <w:t xml:space="preserve"> </w:t>
            </w:r>
            <w:r w:rsidRPr="00C9151B">
              <w:rPr>
                <w:bCs/>
                <w:color w:val="000000" w:themeColor="text1"/>
                <w:sz w:val="20"/>
                <w:szCs w:val="20"/>
              </w:rPr>
              <w:t>critical analysis of published research.</w:t>
            </w:r>
          </w:p>
        </w:tc>
        <w:tc>
          <w:tcPr>
            <w:tcW w:w="5310" w:type="dxa"/>
            <w:tcBorders>
              <w:top w:val="single" w:sz="4" w:space="0" w:color="000000"/>
              <w:left w:val="single" w:sz="4" w:space="0" w:color="000000"/>
              <w:bottom w:val="single" w:sz="4" w:space="0" w:color="auto"/>
              <w:right w:val="single" w:sz="4" w:space="0" w:color="000000"/>
            </w:tcBorders>
          </w:tcPr>
          <w:p w14:paraId="0034D0D0" w14:textId="6AE2BA72" w:rsidR="000622C2" w:rsidRPr="003A108D" w:rsidRDefault="00946D14" w:rsidP="000622C2">
            <w:pPr>
              <w:rPr>
                <w:sz w:val="20"/>
                <w:szCs w:val="20"/>
                <w:lang w:val="en-GB"/>
              </w:rPr>
            </w:pPr>
            <w:r w:rsidRPr="003A108D">
              <w:rPr>
                <w:sz w:val="20"/>
                <w:szCs w:val="20"/>
                <w:lang w:val="en-GB"/>
              </w:rPr>
              <w:t>Principles of Evidence-Based Medicine. The history of the development of Evidence-Based Medicine. World development experience. The value of Evidence-Based Medicine for clinical practice. 5 stages of evidence-based medicine. Formulation and transformation of a clinical problem into a question using the PICOT principle. Finding and identifying the best evidence to answer. Evaluation of the quality and reliability of evidence. Implementation of the results of a critical assessment in clinical practice and evaluation of the results of the work done (audit). Glossary. Select appropriate resources and search for evidence. Medline/PubMed, Cochrane Collaboration Data Base, Cochrane Library, EMBASE. Search strategy: keywords, logical operators (Boolean Operators), phrases (Phrase Search), by author (Author Search), by journal title (Journal Search), subject headings (</w:t>
            </w:r>
            <w:proofErr w:type="spellStart"/>
            <w:r w:rsidRPr="003A108D">
              <w:rPr>
                <w:sz w:val="20"/>
                <w:szCs w:val="20"/>
                <w:lang w:val="en-GB"/>
              </w:rPr>
              <w:t>MeSH</w:t>
            </w:r>
            <w:proofErr w:type="spellEnd"/>
            <w:r w:rsidRPr="003A108D">
              <w:rPr>
                <w:sz w:val="20"/>
                <w:szCs w:val="20"/>
                <w:lang w:val="en-GB"/>
              </w:rPr>
              <w:t>) Operations with search results.</w:t>
            </w:r>
            <w:r w:rsidR="00F54914">
              <w:rPr>
                <w:sz w:val="20"/>
                <w:szCs w:val="20"/>
                <w:lang w:val="en-GB"/>
              </w:rPr>
              <w:t xml:space="preserve"> </w:t>
            </w:r>
            <w:r w:rsidRPr="003A108D">
              <w:rPr>
                <w:sz w:val="20"/>
                <w:szCs w:val="20"/>
                <w:lang w:val="en-GB"/>
              </w:rPr>
              <w:t>Mini presentation. CBL Case study.</w:t>
            </w:r>
          </w:p>
        </w:tc>
        <w:tc>
          <w:tcPr>
            <w:tcW w:w="6361" w:type="dxa"/>
            <w:tcBorders>
              <w:top w:val="single" w:sz="4" w:space="0" w:color="000000"/>
              <w:left w:val="single" w:sz="4" w:space="0" w:color="000000"/>
              <w:bottom w:val="single" w:sz="4" w:space="0" w:color="auto"/>
              <w:right w:val="single" w:sz="4" w:space="0" w:color="000000"/>
            </w:tcBorders>
          </w:tcPr>
          <w:p w14:paraId="5A8F44CD" w14:textId="01F2975E" w:rsidR="00F54914" w:rsidRPr="006877B6" w:rsidRDefault="000622C2" w:rsidP="00F54914">
            <w:pPr>
              <w:pStyle w:val="Default"/>
              <w:rPr>
                <w:sz w:val="20"/>
                <w:szCs w:val="20"/>
                <w:lang w:val="en-US"/>
              </w:rPr>
            </w:pPr>
            <w:r w:rsidRPr="00EE3930">
              <w:rPr>
                <w:sz w:val="20"/>
                <w:szCs w:val="20"/>
              </w:rPr>
              <w:t xml:space="preserve">1. </w:t>
            </w:r>
            <w:r w:rsidR="00F54914">
              <w:rPr>
                <w:sz w:val="20"/>
                <w:szCs w:val="20"/>
                <w:lang w:val="en-US"/>
              </w:rPr>
              <w:t>Fu</w:t>
            </w:r>
            <w:r w:rsidR="00F54914" w:rsidRPr="006877B6">
              <w:rPr>
                <w:sz w:val="20"/>
                <w:szCs w:val="20"/>
                <w:lang w:val="en-US"/>
              </w:rPr>
              <w:t>ndamentals of Evidence-Based Medicine, K Prasad, 2013, 1-7 p</w:t>
            </w:r>
            <w:r w:rsidR="00F54914">
              <w:rPr>
                <w:sz w:val="20"/>
                <w:szCs w:val="20"/>
                <w:lang w:val="en-US"/>
              </w:rPr>
              <w:t xml:space="preserve">, </w:t>
            </w:r>
            <w:r w:rsidR="00F54914" w:rsidRPr="007E3987">
              <w:rPr>
                <w:sz w:val="20"/>
                <w:szCs w:val="20"/>
                <w:lang w:val="en-US"/>
              </w:rPr>
              <w:t>Chapter 2, 19-25 p</w:t>
            </w:r>
          </w:p>
          <w:p w14:paraId="454F415E" w14:textId="77777777" w:rsidR="00F54914" w:rsidRDefault="00F54914" w:rsidP="00F54914">
            <w:pPr>
              <w:pStyle w:val="Default"/>
              <w:rPr>
                <w:color w:val="auto"/>
                <w:sz w:val="20"/>
                <w:szCs w:val="20"/>
                <w:lang w:eastAsia="ru-RU"/>
              </w:rPr>
            </w:pPr>
            <w:r>
              <w:rPr>
                <w:sz w:val="20"/>
                <w:szCs w:val="20"/>
                <w:lang w:val="en-US"/>
              </w:rPr>
              <w:t xml:space="preserve">2. </w:t>
            </w:r>
            <w:r w:rsidRPr="006877B6">
              <w:rPr>
                <w:sz w:val="20"/>
                <w:szCs w:val="20"/>
                <w:lang w:val="en-US"/>
              </w:rPr>
              <w:t>Essential Evidence-based medicine, D, Mayer, 2010, 9-18 p</w:t>
            </w:r>
            <w:r w:rsidRPr="00EE3930">
              <w:rPr>
                <w:color w:val="auto"/>
                <w:sz w:val="20"/>
                <w:szCs w:val="20"/>
                <w:lang w:eastAsia="ru-RU"/>
              </w:rPr>
              <w:t xml:space="preserve"> </w:t>
            </w:r>
          </w:p>
          <w:p w14:paraId="0C8B8546" w14:textId="77777777" w:rsidR="00F54914" w:rsidRPr="00EE3930" w:rsidRDefault="00F54914" w:rsidP="00F54914">
            <w:pPr>
              <w:pStyle w:val="Default"/>
              <w:rPr>
                <w:color w:val="auto"/>
                <w:sz w:val="20"/>
                <w:szCs w:val="20"/>
                <w:lang w:eastAsia="ru-RU"/>
              </w:rPr>
            </w:pPr>
            <w:r>
              <w:rPr>
                <w:color w:val="auto"/>
                <w:sz w:val="20"/>
                <w:szCs w:val="20"/>
                <w:lang w:eastAsia="ru-RU"/>
              </w:rPr>
              <w:t>3</w:t>
            </w:r>
            <w:r w:rsidRPr="00EE3930">
              <w:rPr>
                <w:color w:val="auto"/>
                <w:sz w:val="20"/>
                <w:szCs w:val="20"/>
                <w:lang w:eastAsia="ru-RU"/>
              </w:rPr>
              <w:t xml:space="preserve">. Evidence-Based Answers to Clinical Questions for Busy Clinicians Workbook- 2009.-26p. </w:t>
            </w:r>
          </w:p>
          <w:p w14:paraId="5F1C44FB" w14:textId="1C5AFE64" w:rsidR="00F54914" w:rsidRDefault="00F54914" w:rsidP="00F54914">
            <w:pPr>
              <w:pStyle w:val="Default"/>
              <w:rPr>
                <w:sz w:val="20"/>
                <w:szCs w:val="20"/>
                <w:lang w:val="en-GB"/>
              </w:rPr>
            </w:pPr>
            <w:r>
              <w:rPr>
                <w:sz w:val="20"/>
                <w:szCs w:val="20"/>
                <w:lang w:val="en-GB"/>
              </w:rPr>
              <w:t>4</w:t>
            </w:r>
            <w:r w:rsidRPr="00EE3930">
              <w:rPr>
                <w:sz w:val="20"/>
                <w:szCs w:val="20"/>
                <w:lang w:val="en-GB"/>
              </w:rPr>
              <w:t>. Essentials of Evidence-based Clinical Practice. Second Edition. -2008.-349 p.</w:t>
            </w:r>
          </w:p>
          <w:p w14:paraId="0CA7F6DD" w14:textId="7A187E47" w:rsidR="000622C2" w:rsidRPr="00EE3930" w:rsidRDefault="00F54914" w:rsidP="000622C2">
            <w:pPr>
              <w:rPr>
                <w:sz w:val="20"/>
                <w:szCs w:val="20"/>
                <w:highlight w:val="yellow"/>
                <w:lang w:val="en-GB"/>
              </w:rPr>
            </w:pPr>
            <w:r>
              <w:rPr>
                <w:sz w:val="20"/>
                <w:szCs w:val="20"/>
                <w:lang w:val="en-GB"/>
              </w:rPr>
              <w:t xml:space="preserve">5. </w:t>
            </w:r>
            <w:r w:rsidRPr="003A108D">
              <w:rPr>
                <w:sz w:val="20"/>
                <w:szCs w:val="20"/>
                <w:lang w:val="en-GB"/>
              </w:rPr>
              <w:t>Medline/PubMed, Cochrane Collaboration Data Base, Cochrane Library, EMBASE</w:t>
            </w:r>
            <w:r w:rsidRPr="00EE3930">
              <w:rPr>
                <w:sz w:val="20"/>
                <w:szCs w:val="20"/>
                <w:highlight w:val="yellow"/>
                <w:lang w:val="en-GB"/>
              </w:rPr>
              <w:t xml:space="preserve"> </w:t>
            </w:r>
          </w:p>
        </w:tc>
      </w:tr>
      <w:tr w:rsidR="00F54914" w:rsidRPr="005C33CD" w14:paraId="669C3271" w14:textId="77777777" w:rsidTr="009951EA">
        <w:trPr>
          <w:trHeight w:val="2649"/>
        </w:trPr>
        <w:tc>
          <w:tcPr>
            <w:tcW w:w="562" w:type="dxa"/>
            <w:tcBorders>
              <w:top w:val="single" w:sz="4" w:space="0" w:color="000000"/>
              <w:left w:val="single" w:sz="4" w:space="0" w:color="000000"/>
              <w:bottom w:val="single" w:sz="4" w:space="0" w:color="auto"/>
              <w:right w:val="single" w:sz="4" w:space="0" w:color="000000"/>
            </w:tcBorders>
          </w:tcPr>
          <w:p w14:paraId="442D682C" w14:textId="77777777" w:rsidR="00F54914" w:rsidRPr="003A108D" w:rsidRDefault="00F54914" w:rsidP="00F54914">
            <w:pPr>
              <w:jc w:val="center"/>
              <w:rPr>
                <w:sz w:val="20"/>
                <w:szCs w:val="20"/>
                <w:lang w:val="en-GB"/>
              </w:rPr>
            </w:pPr>
            <w:r w:rsidRPr="003A108D">
              <w:rPr>
                <w:sz w:val="20"/>
                <w:szCs w:val="20"/>
                <w:lang w:val="en-GB"/>
              </w:rPr>
              <w:lastRenderedPageBreak/>
              <w:t>5</w:t>
            </w:r>
          </w:p>
        </w:tc>
        <w:tc>
          <w:tcPr>
            <w:tcW w:w="2763" w:type="dxa"/>
            <w:tcBorders>
              <w:top w:val="single" w:sz="4" w:space="0" w:color="000000"/>
              <w:left w:val="single" w:sz="4" w:space="0" w:color="000000"/>
              <w:bottom w:val="single" w:sz="4" w:space="0" w:color="auto"/>
              <w:right w:val="single" w:sz="4" w:space="0" w:color="000000"/>
            </w:tcBorders>
          </w:tcPr>
          <w:p w14:paraId="1D0243F1" w14:textId="599E120D" w:rsidR="00F54914" w:rsidRPr="003A108D" w:rsidRDefault="00F54914" w:rsidP="00F54914">
            <w:pPr>
              <w:rPr>
                <w:sz w:val="20"/>
                <w:szCs w:val="20"/>
                <w:lang w:val="en-GB"/>
              </w:rPr>
            </w:pPr>
            <w:r w:rsidRPr="00C9151B">
              <w:rPr>
                <w:bCs/>
                <w:color w:val="000000" w:themeColor="text1"/>
                <w:sz w:val="20"/>
                <w:szCs w:val="20"/>
              </w:rPr>
              <w:t>Systematic review and meta-analysis. Evaluation of clinical protocols and recommendations. GRADE.</w:t>
            </w:r>
          </w:p>
        </w:tc>
        <w:tc>
          <w:tcPr>
            <w:tcW w:w="5310" w:type="dxa"/>
            <w:tcBorders>
              <w:top w:val="single" w:sz="4" w:space="0" w:color="000000"/>
              <w:left w:val="single" w:sz="4" w:space="0" w:color="000000"/>
              <w:bottom w:val="single" w:sz="4" w:space="0" w:color="auto"/>
              <w:right w:val="single" w:sz="4" w:space="0" w:color="000000"/>
            </w:tcBorders>
          </w:tcPr>
          <w:p w14:paraId="7AF533DD" w14:textId="5273E14C" w:rsidR="00F54914" w:rsidRPr="003A108D" w:rsidRDefault="00F54914" w:rsidP="00F54914">
            <w:pPr>
              <w:rPr>
                <w:sz w:val="20"/>
                <w:szCs w:val="20"/>
                <w:lang w:val="en-GB"/>
              </w:rPr>
            </w:pPr>
            <w:r w:rsidRPr="003A108D">
              <w:rPr>
                <w:bCs/>
                <w:sz w:val="20"/>
                <w:szCs w:val="20"/>
                <w:lang w:val="en-GB"/>
              </w:rPr>
              <w:t>Studies summarizing other studies: a systematic review and meta-analysis. Stages of creating a systematic review. Stages of meta-analysis. Options for presenting meta-analysis results in a systematic review. Search strategy for systematic reviews. Assessing the quality of systematic reviews using the AGREE system. Evaluation of clinical guidelines. Recommendation classes: I, II, II-a, II-b, III. Glossary. Mini presentation. CBL - case studies.</w:t>
            </w:r>
          </w:p>
        </w:tc>
        <w:tc>
          <w:tcPr>
            <w:tcW w:w="6361" w:type="dxa"/>
            <w:tcBorders>
              <w:top w:val="single" w:sz="4" w:space="0" w:color="000000"/>
              <w:left w:val="single" w:sz="4" w:space="0" w:color="000000"/>
              <w:bottom w:val="single" w:sz="4" w:space="0" w:color="auto"/>
              <w:right w:val="single" w:sz="4" w:space="0" w:color="000000"/>
            </w:tcBorders>
          </w:tcPr>
          <w:p w14:paraId="3471E6B1" w14:textId="77777777" w:rsidR="00F54914" w:rsidRPr="006F10E2" w:rsidRDefault="00F54914" w:rsidP="00F54914">
            <w:pPr>
              <w:pStyle w:val="Default"/>
              <w:rPr>
                <w:bCs/>
                <w:color w:val="auto"/>
                <w:sz w:val="20"/>
                <w:szCs w:val="20"/>
                <w:lang w:eastAsia="ru-RU"/>
              </w:rPr>
            </w:pPr>
            <w:r w:rsidRPr="006F10E2">
              <w:rPr>
                <w:bCs/>
                <w:color w:val="auto"/>
                <w:sz w:val="20"/>
                <w:szCs w:val="20"/>
                <w:lang w:eastAsia="ru-RU"/>
              </w:rPr>
              <w:t xml:space="preserve">1. Literature Reviews in Social Work. Robin Kiteley and Christine </w:t>
            </w:r>
            <w:proofErr w:type="spellStart"/>
            <w:proofErr w:type="gramStart"/>
            <w:r w:rsidRPr="006F10E2">
              <w:rPr>
                <w:bCs/>
                <w:color w:val="auto"/>
                <w:sz w:val="20"/>
                <w:szCs w:val="20"/>
                <w:lang w:eastAsia="ru-RU"/>
              </w:rPr>
              <w:t>Stogdon</w:t>
            </w:r>
            <w:proofErr w:type="spellEnd"/>
            <w:r w:rsidRPr="006F10E2">
              <w:rPr>
                <w:bCs/>
                <w:color w:val="auto"/>
                <w:sz w:val="20"/>
                <w:szCs w:val="20"/>
                <w:lang w:eastAsia="ru-RU"/>
              </w:rPr>
              <w:t>.-</w:t>
            </w:r>
            <w:proofErr w:type="gramEnd"/>
            <w:r w:rsidRPr="006F10E2">
              <w:rPr>
                <w:bCs/>
                <w:color w:val="auto"/>
                <w:sz w:val="20"/>
                <w:szCs w:val="20"/>
                <w:lang w:eastAsia="ru-RU"/>
              </w:rPr>
              <w:t xml:space="preserve"> 2014.-20 p. </w:t>
            </w:r>
          </w:p>
          <w:p w14:paraId="6939B9DD" w14:textId="10ABEE4B" w:rsidR="00F54914" w:rsidRPr="007E3987" w:rsidRDefault="00F54914" w:rsidP="00F54914">
            <w:pPr>
              <w:rPr>
                <w:sz w:val="23"/>
                <w:szCs w:val="23"/>
                <w:lang w:val="en-US"/>
              </w:rPr>
            </w:pPr>
            <w:r w:rsidRPr="006F10E2">
              <w:rPr>
                <w:bCs/>
                <w:sz w:val="20"/>
                <w:szCs w:val="20"/>
                <w:lang w:val="en-GB"/>
              </w:rPr>
              <w:t>2. APPRAISAL OF GUIDELINES FOR RESEARCH &amp; EVALUATION II. The AGREE Next Steps Consortium. -</w:t>
            </w:r>
            <w:r>
              <w:rPr>
                <w:bCs/>
                <w:sz w:val="20"/>
                <w:szCs w:val="20"/>
                <w:lang w:val="en-GB"/>
              </w:rPr>
              <w:t xml:space="preserve"> </w:t>
            </w:r>
            <w:r w:rsidRPr="006F10E2">
              <w:rPr>
                <w:bCs/>
                <w:sz w:val="20"/>
                <w:szCs w:val="20"/>
                <w:lang w:val="en-GB"/>
              </w:rPr>
              <w:t xml:space="preserve">May 2009.-52 p. </w:t>
            </w:r>
          </w:p>
        </w:tc>
      </w:tr>
      <w:tr w:rsidR="000622C2" w:rsidRPr="00A9413C" w14:paraId="532A029D" w14:textId="77777777" w:rsidTr="00F54914">
        <w:trPr>
          <w:trHeight w:val="355"/>
        </w:trPr>
        <w:tc>
          <w:tcPr>
            <w:tcW w:w="562" w:type="dxa"/>
            <w:tcBorders>
              <w:top w:val="single" w:sz="4" w:space="0" w:color="000000"/>
              <w:left w:val="single" w:sz="4" w:space="0" w:color="000000"/>
              <w:bottom w:val="single" w:sz="4" w:space="0" w:color="auto"/>
              <w:right w:val="single" w:sz="4" w:space="0" w:color="000000"/>
            </w:tcBorders>
          </w:tcPr>
          <w:p w14:paraId="11480D1E" w14:textId="77777777" w:rsidR="000622C2" w:rsidRPr="003A108D" w:rsidRDefault="000622C2" w:rsidP="000622C2">
            <w:pPr>
              <w:jc w:val="center"/>
              <w:rPr>
                <w:sz w:val="20"/>
                <w:szCs w:val="20"/>
                <w:lang w:val="en-GB"/>
              </w:rPr>
            </w:pPr>
            <w:r w:rsidRPr="003A108D">
              <w:rPr>
                <w:sz w:val="20"/>
                <w:szCs w:val="20"/>
                <w:lang w:val="en-GB"/>
              </w:rPr>
              <w:t>6</w:t>
            </w:r>
          </w:p>
        </w:tc>
        <w:tc>
          <w:tcPr>
            <w:tcW w:w="2763" w:type="dxa"/>
            <w:tcBorders>
              <w:top w:val="single" w:sz="4" w:space="0" w:color="000000"/>
              <w:left w:val="single" w:sz="4" w:space="0" w:color="000000"/>
              <w:bottom w:val="single" w:sz="4" w:space="0" w:color="auto"/>
              <w:right w:val="single" w:sz="4" w:space="0" w:color="000000"/>
            </w:tcBorders>
          </w:tcPr>
          <w:p w14:paraId="142BF93D" w14:textId="57545718" w:rsidR="000622C2" w:rsidRPr="003A108D" w:rsidRDefault="000622C2" w:rsidP="000622C2">
            <w:pPr>
              <w:rPr>
                <w:sz w:val="20"/>
                <w:szCs w:val="20"/>
                <w:lang w:val="en-GB"/>
              </w:rPr>
            </w:pPr>
            <w:r w:rsidRPr="00C9151B">
              <w:rPr>
                <w:bCs/>
                <w:color w:val="000000" w:themeColor="text1"/>
                <w:sz w:val="20"/>
                <w:szCs w:val="20"/>
                <w:lang w:val="en-US"/>
              </w:rPr>
              <w:t>Research</w:t>
            </w:r>
            <w:r w:rsidRPr="00C9151B">
              <w:rPr>
                <w:b/>
                <w:color w:val="000000" w:themeColor="text1"/>
                <w:sz w:val="20"/>
                <w:szCs w:val="20"/>
                <w:lang w:val="en-US"/>
              </w:rPr>
              <w:t xml:space="preserve"> </w:t>
            </w:r>
            <w:r w:rsidRPr="00C9151B">
              <w:rPr>
                <w:bCs/>
                <w:color w:val="000000" w:themeColor="text1"/>
                <w:sz w:val="20"/>
                <w:szCs w:val="20"/>
                <w:lang w:val="en-US"/>
              </w:rPr>
              <w:t>proposal</w:t>
            </w:r>
            <w:r w:rsidRPr="00C9151B">
              <w:rPr>
                <w:b/>
                <w:color w:val="000000" w:themeColor="text1"/>
                <w:sz w:val="20"/>
                <w:szCs w:val="20"/>
                <w:lang w:val="en-US"/>
              </w:rPr>
              <w:t>.</w:t>
            </w:r>
            <w:r>
              <w:rPr>
                <w:b/>
                <w:color w:val="000000" w:themeColor="text1"/>
                <w:sz w:val="20"/>
                <w:szCs w:val="20"/>
                <w:lang w:val="en-US"/>
              </w:rPr>
              <w:t xml:space="preserve"> </w:t>
            </w:r>
            <w:r w:rsidRPr="00970F0C">
              <w:rPr>
                <w:bCs/>
                <w:color w:val="000000" w:themeColor="text1"/>
                <w:sz w:val="20"/>
                <w:szCs w:val="20"/>
                <w:lang w:val="en-US"/>
              </w:rPr>
              <w:t xml:space="preserve">Create </w:t>
            </w:r>
            <w:r>
              <w:rPr>
                <w:bCs/>
                <w:color w:val="000000" w:themeColor="text1"/>
                <w:sz w:val="20"/>
                <w:szCs w:val="20"/>
                <w:lang w:val="en-US"/>
              </w:rPr>
              <w:t xml:space="preserve">and share </w:t>
            </w:r>
            <w:r w:rsidRPr="00970F0C">
              <w:rPr>
                <w:bCs/>
                <w:color w:val="000000" w:themeColor="text1"/>
                <w:sz w:val="20"/>
                <w:szCs w:val="20"/>
                <w:lang w:val="en-US"/>
              </w:rPr>
              <w:t>questionnaire</w:t>
            </w:r>
            <w:r>
              <w:rPr>
                <w:b/>
                <w:color w:val="000000" w:themeColor="text1"/>
                <w:sz w:val="20"/>
                <w:szCs w:val="20"/>
                <w:lang w:val="en-US"/>
              </w:rPr>
              <w:t>.</w:t>
            </w:r>
          </w:p>
        </w:tc>
        <w:tc>
          <w:tcPr>
            <w:tcW w:w="5310" w:type="dxa"/>
            <w:tcBorders>
              <w:top w:val="single" w:sz="4" w:space="0" w:color="000000"/>
              <w:left w:val="single" w:sz="4" w:space="0" w:color="000000"/>
              <w:bottom w:val="single" w:sz="4" w:space="0" w:color="auto"/>
              <w:right w:val="single" w:sz="4" w:space="0" w:color="000000"/>
            </w:tcBorders>
          </w:tcPr>
          <w:p w14:paraId="76055B9E" w14:textId="73E06B91" w:rsidR="000622C2" w:rsidRPr="00F54914" w:rsidRDefault="00F54914" w:rsidP="00F54914">
            <w:pPr>
              <w:tabs>
                <w:tab w:val="left" w:pos="720"/>
              </w:tabs>
              <w:spacing w:line="259" w:lineRule="auto"/>
              <w:ind w:right="820"/>
              <w:rPr>
                <w:sz w:val="20"/>
                <w:szCs w:val="20"/>
              </w:rPr>
            </w:pPr>
            <w:r w:rsidRPr="00F54914">
              <w:rPr>
                <w:rFonts w:eastAsia="Arial" w:cs="Calibri"/>
                <w:sz w:val="20"/>
                <w:szCs w:val="20"/>
              </w:rPr>
              <w:t xml:space="preserve">Conceptualization stage of health services research. </w:t>
            </w:r>
            <w:r>
              <w:rPr>
                <w:rFonts w:eastAsia="Arial" w:cs="Calibri"/>
                <w:sz w:val="20"/>
                <w:szCs w:val="20"/>
              </w:rPr>
              <w:t>S</w:t>
            </w:r>
            <w:r w:rsidRPr="00F54914">
              <w:rPr>
                <w:rFonts w:eastAsia="Arial" w:cs="Calibri"/>
                <w:sz w:val="20"/>
                <w:szCs w:val="20"/>
              </w:rPr>
              <w:t xml:space="preserve">elect and formulate a research problem. Theories and appropriate theoretical frameworks in health research. Types of research reviews (e.g., information synthesis, literature reviews, and meta-analysis) and their purposes. General   categories in research review. </w:t>
            </w:r>
            <w:bookmarkStart w:id="3" w:name="page9"/>
            <w:bookmarkEnd w:id="3"/>
          </w:p>
        </w:tc>
        <w:tc>
          <w:tcPr>
            <w:tcW w:w="6361" w:type="dxa"/>
            <w:tcBorders>
              <w:top w:val="single" w:sz="4" w:space="0" w:color="000000"/>
              <w:left w:val="single" w:sz="4" w:space="0" w:color="000000"/>
              <w:bottom w:val="single" w:sz="4" w:space="0" w:color="auto"/>
              <w:right w:val="single" w:sz="4" w:space="0" w:color="000000"/>
            </w:tcBorders>
          </w:tcPr>
          <w:p w14:paraId="4698C105" w14:textId="77777777" w:rsidR="000622C2" w:rsidRPr="007336FB" w:rsidRDefault="000622C2" w:rsidP="000622C2">
            <w:pPr>
              <w:rPr>
                <w:sz w:val="20"/>
                <w:szCs w:val="20"/>
                <w:lang w:val="en-GB"/>
              </w:rPr>
            </w:pPr>
            <w:r w:rsidRPr="007336FB">
              <w:rPr>
                <w:sz w:val="20"/>
                <w:szCs w:val="20"/>
                <w:lang w:val="en-GB"/>
              </w:rPr>
              <w:t>1. Fundamentals of Evidence-Based Medicine, K Prasad, 2013, 27-31 p, 109-112 p</w:t>
            </w:r>
          </w:p>
          <w:p w14:paraId="6D31CA22" w14:textId="77777777" w:rsidR="000622C2" w:rsidRPr="007336FB" w:rsidRDefault="000622C2" w:rsidP="000622C2">
            <w:pPr>
              <w:rPr>
                <w:sz w:val="20"/>
                <w:szCs w:val="20"/>
                <w:lang w:val="en-GB"/>
              </w:rPr>
            </w:pPr>
            <w:r w:rsidRPr="007336FB">
              <w:rPr>
                <w:sz w:val="20"/>
                <w:szCs w:val="20"/>
                <w:lang w:val="en-GB"/>
              </w:rPr>
              <w:t>2. Essential Evidence-based medicine, D, Mayer, 2010, 367-377 p</w:t>
            </w:r>
          </w:p>
          <w:p w14:paraId="2A247B14" w14:textId="77777777" w:rsidR="000622C2" w:rsidRPr="007336FB" w:rsidRDefault="000622C2" w:rsidP="000622C2">
            <w:pPr>
              <w:pStyle w:val="Default"/>
              <w:rPr>
                <w:color w:val="auto"/>
                <w:sz w:val="20"/>
                <w:szCs w:val="20"/>
                <w:lang w:eastAsia="ru-RU"/>
              </w:rPr>
            </w:pPr>
            <w:r w:rsidRPr="007336FB">
              <w:rPr>
                <w:color w:val="auto"/>
                <w:sz w:val="20"/>
                <w:szCs w:val="20"/>
                <w:lang w:eastAsia="ru-RU"/>
              </w:rPr>
              <w:t xml:space="preserve">3. Evidence-based medicine, Dermot </w:t>
            </w:r>
            <w:proofErr w:type="spellStart"/>
            <w:r w:rsidRPr="007336FB">
              <w:rPr>
                <w:color w:val="auto"/>
                <w:sz w:val="20"/>
                <w:szCs w:val="20"/>
                <w:lang w:eastAsia="ru-RU"/>
              </w:rPr>
              <w:t>P.</w:t>
            </w:r>
            <w:proofErr w:type="gramStart"/>
            <w:r w:rsidRPr="007336FB">
              <w:rPr>
                <w:color w:val="auto"/>
                <w:sz w:val="20"/>
                <w:szCs w:val="20"/>
                <w:lang w:eastAsia="ru-RU"/>
              </w:rPr>
              <w:t>B.McGovern</w:t>
            </w:r>
            <w:proofErr w:type="spellEnd"/>
            <w:proofErr w:type="gramEnd"/>
            <w:r w:rsidRPr="007336FB">
              <w:rPr>
                <w:color w:val="auto"/>
                <w:sz w:val="20"/>
                <w:szCs w:val="20"/>
                <w:lang w:eastAsia="ru-RU"/>
              </w:rPr>
              <w:t xml:space="preserve"> et all, 2005, 62-76 p </w:t>
            </w:r>
          </w:p>
          <w:p w14:paraId="54928A80" w14:textId="77777777" w:rsidR="000622C2" w:rsidRPr="00EE3930" w:rsidRDefault="000622C2" w:rsidP="000622C2">
            <w:pPr>
              <w:pStyle w:val="Default"/>
              <w:rPr>
                <w:color w:val="auto"/>
                <w:sz w:val="20"/>
                <w:szCs w:val="20"/>
                <w:lang w:eastAsia="ru-RU"/>
              </w:rPr>
            </w:pPr>
            <w:r>
              <w:rPr>
                <w:color w:val="auto"/>
                <w:sz w:val="20"/>
                <w:szCs w:val="20"/>
                <w:lang w:eastAsia="ru-RU"/>
              </w:rPr>
              <w:t>4</w:t>
            </w:r>
            <w:r w:rsidRPr="00EE3930">
              <w:rPr>
                <w:color w:val="auto"/>
                <w:sz w:val="20"/>
                <w:szCs w:val="20"/>
                <w:lang w:eastAsia="ru-RU"/>
              </w:rPr>
              <w:t xml:space="preserve">. How to read a paper. T. Greenhalgh. -2003.-240 p. </w:t>
            </w:r>
          </w:p>
          <w:p w14:paraId="14D84158" w14:textId="77777777" w:rsidR="000622C2" w:rsidRDefault="000622C2" w:rsidP="000622C2">
            <w:pPr>
              <w:rPr>
                <w:sz w:val="20"/>
                <w:szCs w:val="20"/>
                <w:lang w:val="en-GB"/>
              </w:rPr>
            </w:pPr>
            <w:r>
              <w:rPr>
                <w:sz w:val="20"/>
                <w:szCs w:val="20"/>
                <w:lang w:val="en-GB"/>
              </w:rPr>
              <w:t>5</w:t>
            </w:r>
            <w:r w:rsidRPr="00EE3930">
              <w:rPr>
                <w:sz w:val="20"/>
                <w:szCs w:val="20"/>
                <w:lang w:val="en-GB"/>
              </w:rPr>
              <w:t>. Evidence-Based Answers to Clinical Questions for Busy Clinicians Workbook. - 2009.-26p.</w:t>
            </w:r>
          </w:p>
          <w:p w14:paraId="474F9593" w14:textId="77777777" w:rsidR="000622C2" w:rsidRPr="003A108D" w:rsidRDefault="000622C2" w:rsidP="000622C2">
            <w:pPr>
              <w:rPr>
                <w:sz w:val="20"/>
                <w:szCs w:val="20"/>
                <w:lang w:val="en-GB"/>
              </w:rPr>
            </w:pPr>
            <w:r w:rsidRPr="00D14B44">
              <w:rPr>
                <w:sz w:val="23"/>
                <w:szCs w:val="23"/>
                <w:lang w:val="en-US"/>
              </w:rPr>
              <w:t xml:space="preserve"> </w:t>
            </w:r>
          </w:p>
        </w:tc>
      </w:tr>
      <w:tr w:rsidR="000622C2" w:rsidRPr="00A9413C" w14:paraId="160696C6" w14:textId="77777777" w:rsidTr="009951EA">
        <w:trPr>
          <w:trHeight w:val="1680"/>
        </w:trPr>
        <w:tc>
          <w:tcPr>
            <w:tcW w:w="562" w:type="dxa"/>
            <w:tcBorders>
              <w:top w:val="single" w:sz="4" w:space="0" w:color="000000"/>
              <w:left w:val="single" w:sz="4" w:space="0" w:color="000000"/>
              <w:bottom w:val="single" w:sz="4" w:space="0" w:color="auto"/>
              <w:right w:val="single" w:sz="4" w:space="0" w:color="000000"/>
            </w:tcBorders>
          </w:tcPr>
          <w:p w14:paraId="0DB3358D" w14:textId="77777777" w:rsidR="000622C2" w:rsidRPr="003A108D" w:rsidRDefault="000622C2" w:rsidP="000622C2">
            <w:pPr>
              <w:jc w:val="center"/>
              <w:rPr>
                <w:sz w:val="20"/>
                <w:szCs w:val="20"/>
                <w:lang w:val="en-GB"/>
              </w:rPr>
            </w:pPr>
            <w:r w:rsidRPr="003A108D">
              <w:rPr>
                <w:sz w:val="20"/>
                <w:szCs w:val="20"/>
                <w:lang w:val="en-GB"/>
              </w:rPr>
              <w:t>7</w:t>
            </w:r>
          </w:p>
        </w:tc>
        <w:tc>
          <w:tcPr>
            <w:tcW w:w="2763" w:type="dxa"/>
            <w:tcBorders>
              <w:top w:val="single" w:sz="4" w:space="0" w:color="000000"/>
              <w:left w:val="single" w:sz="4" w:space="0" w:color="000000"/>
              <w:bottom w:val="single" w:sz="4" w:space="0" w:color="auto"/>
              <w:right w:val="single" w:sz="4" w:space="0" w:color="000000"/>
            </w:tcBorders>
          </w:tcPr>
          <w:p w14:paraId="446B4A29" w14:textId="475D09F8" w:rsidR="000622C2" w:rsidRPr="003A108D" w:rsidRDefault="000622C2" w:rsidP="000622C2">
            <w:pPr>
              <w:rPr>
                <w:sz w:val="20"/>
                <w:szCs w:val="20"/>
                <w:lang w:val="en-GB"/>
              </w:rPr>
            </w:pPr>
            <w:r w:rsidRPr="00C9151B">
              <w:rPr>
                <w:bCs/>
                <w:color w:val="000000" w:themeColor="text1"/>
                <w:sz w:val="20"/>
                <w:szCs w:val="20"/>
                <w:lang w:val="kk-KZ"/>
              </w:rPr>
              <w:t>Measurement in Epidemiology. Frequences, rates, ratio.</w:t>
            </w:r>
          </w:p>
        </w:tc>
        <w:tc>
          <w:tcPr>
            <w:tcW w:w="5310" w:type="dxa"/>
            <w:tcBorders>
              <w:top w:val="single" w:sz="4" w:space="0" w:color="000000"/>
              <w:left w:val="single" w:sz="4" w:space="0" w:color="000000"/>
              <w:bottom w:val="single" w:sz="4" w:space="0" w:color="auto"/>
              <w:right w:val="single" w:sz="4" w:space="0" w:color="000000"/>
            </w:tcBorders>
          </w:tcPr>
          <w:p w14:paraId="6308DEEF" w14:textId="19C3E28D" w:rsidR="000622C2" w:rsidRPr="003A108D" w:rsidRDefault="00946D14" w:rsidP="000622C2">
            <w:pPr>
              <w:rPr>
                <w:sz w:val="20"/>
                <w:szCs w:val="20"/>
                <w:lang w:val="en-GB"/>
              </w:rPr>
            </w:pPr>
            <w:r>
              <w:rPr>
                <w:sz w:val="20"/>
                <w:szCs w:val="20"/>
                <w:lang w:val="en-GB"/>
              </w:rPr>
              <w:t xml:space="preserve">Counts, </w:t>
            </w:r>
            <w:r w:rsidR="00F54914">
              <w:rPr>
                <w:sz w:val="20"/>
                <w:szCs w:val="20"/>
                <w:lang w:val="en-GB"/>
              </w:rPr>
              <w:t>frequencies</w:t>
            </w:r>
            <w:r>
              <w:rPr>
                <w:sz w:val="20"/>
                <w:szCs w:val="20"/>
                <w:lang w:val="en-GB"/>
              </w:rPr>
              <w:t xml:space="preserve">, rates and ratio. </w:t>
            </w:r>
            <w:r w:rsidRPr="003A108D">
              <w:rPr>
                <w:sz w:val="20"/>
                <w:szCs w:val="20"/>
                <w:lang w:val="en-GB"/>
              </w:rPr>
              <w:t xml:space="preserve">Measuring disease </w:t>
            </w:r>
            <w:r>
              <w:rPr>
                <w:sz w:val="20"/>
                <w:szCs w:val="20"/>
                <w:lang w:val="en-GB"/>
              </w:rPr>
              <w:t xml:space="preserve">incidence, </w:t>
            </w:r>
            <w:r w:rsidRPr="003A108D">
              <w:rPr>
                <w:sz w:val="20"/>
                <w:szCs w:val="20"/>
                <w:lang w:val="en-GB"/>
              </w:rPr>
              <w:t>prevalence</w:t>
            </w:r>
            <w:r>
              <w:rPr>
                <w:sz w:val="20"/>
                <w:szCs w:val="20"/>
                <w:lang w:val="en-GB"/>
              </w:rPr>
              <w:t xml:space="preserve"> and mortality</w:t>
            </w:r>
            <w:r w:rsidRPr="003A108D">
              <w:rPr>
                <w:sz w:val="20"/>
                <w:szCs w:val="20"/>
                <w:lang w:val="en-GB"/>
              </w:rPr>
              <w:t xml:space="preserve"> rates. Calculation and interpretation of indicators of morbidity, prevalence, mortality of the population. Visual presentation of epidemiological data. </w:t>
            </w:r>
            <w:r w:rsidR="000622C2" w:rsidRPr="003A108D">
              <w:rPr>
                <w:sz w:val="20"/>
                <w:szCs w:val="20"/>
                <w:lang w:val="en-GB"/>
              </w:rPr>
              <w:t>Registration of cases. Data collection system. Analysis, interpretation, and presentation of surveillance data. Glossary. Mini presentation. CBL Case study.</w:t>
            </w:r>
          </w:p>
          <w:p w14:paraId="665D6112" w14:textId="77777777" w:rsidR="000622C2" w:rsidRPr="003A108D" w:rsidRDefault="000622C2" w:rsidP="000622C2">
            <w:pPr>
              <w:rPr>
                <w:sz w:val="20"/>
                <w:szCs w:val="20"/>
                <w:lang w:val="en-GB"/>
              </w:rPr>
            </w:pPr>
          </w:p>
        </w:tc>
        <w:tc>
          <w:tcPr>
            <w:tcW w:w="6361" w:type="dxa"/>
            <w:tcBorders>
              <w:top w:val="single" w:sz="4" w:space="0" w:color="000000"/>
              <w:left w:val="single" w:sz="4" w:space="0" w:color="000000"/>
              <w:bottom w:val="single" w:sz="4" w:space="0" w:color="auto"/>
              <w:right w:val="single" w:sz="4" w:space="0" w:color="000000"/>
            </w:tcBorders>
          </w:tcPr>
          <w:p w14:paraId="2761DF1C" w14:textId="77777777" w:rsidR="000622C2" w:rsidRPr="00345935" w:rsidRDefault="000622C2" w:rsidP="000622C2">
            <w:pPr>
              <w:pStyle w:val="Default"/>
              <w:rPr>
                <w:color w:val="auto"/>
                <w:sz w:val="20"/>
                <w:szCs w:val="20"/>
                <w:lang w:eastAsia="ru-RU"/>
              </w:rPr>
            </w:pPr>
            <w:r w:rsidRPr="00160B0E">
              <w:rPr>
                <w:sz w:val="20"/>
                <w:szCs w:val="20"/>
                <w:lang w:val="en-US"/>
              </w:rPr>
              <w:t>1</w:t>
            </w:r>
            <w:r w:rsidRPr="00160B0E">
              <w:rPr>
                <w:color w:val="auto"/>
                <w:sz w:val="20"/>
                <w:szCs w:val="20"/>
                <w:lang w:val="en-US" w:eastAsia="ru-RU"/>
              </w:rPr>
              <w:t xml:space="preserve">. </w:t>
            </w:r>
            <w:r w:rsidRPr="00345935">
              <w:rPr>
                <w:color w:val="auto"/>
                <w:sz w:val="20"/>
                <w:szCs w:val="20"/>
                <w:lang w:eastAsia="ru-RU"/>
              </w:rPr>
              <w:t>Epi</w:t>
            </w:r>
            <w:r w:rsidRPr="00160B0E">
              <w:rPr>
                <w:color w:val="auto"/>
                <w:sz w:val="20"/>
                <w:szCs w:val="20"/>
                <w:lang w:val="en-US" w:eastAsia="ru-RU"/>
              </w:rPr>
              <w:t xml:space="preserve"> </w:t>
            </w:r>
            <w:r w:rsidRPr="00345935">
              <w:rPr>
                <w:color w:val="auto"/>
                <w:sz w:val="20"/>
                <w:szCs w:val="20"/>
                <w:lang w:eastAsia="ru-RU"/>
              </w:rPr>
              <w:t>Info</w:t>
            </w:r>
            <w:r w:rsidRPr="00160B0E">
              <w:rPr>
                <w:color w:val="auto"/>
                <w:sz w:val="20"/>
                <w:szCs w:val="20"/>
                <w:lang w:val="en-US" w:eastAsia="ru-RU"/>
              </w:rPr>
              <w:t>.</w:t>
            </w:r>
            <w:r w:rsidRPr="00345935">
              <w:rPr>
                <w:color w:val="auto"/>
                <w:sz w:val="20"/>
                <w:szCs w:val="20"/>
                <w:lang w:eastAsia="ru-RU"/>
              </w:rPr>
              <w:t xml:space="preserve"> -176 </w:t>
            </w:r>
            <w:r>
              <w:rPr>
                <w:color w:val="auto"/>
                <w:sz w:val="20"/>
                <w:szCs w:val="20"/>
                <w:lang w:eastAsia="ru-RU"/>
              </w:rPr>
              <w:t>p</w:t>
            </w:r>
            <w:r w:rsidRPr="00345935">
              <w:rPr>
                <w:color w:val="auto"/>
                <w:sz w:val="20"/>
                <w:szCs w:val="20"/>
                <w:lang w:eastAsia="ru-RU"/>
              </w:rPr>
              <w:t xml:space="preserve">. </w:t>
            </w:r>
          </w:p>
          <w:p w14:paraId="70B8FA67" w14:textId="77777777" w:rsidR="000622C2" w:rsidRPr="00345935" w:rsidRDefault="000622C2" w:rsidP="000622C2">
            <w:pPr>
              <w:pStyle w:val="Default"/>
              <w:rPr>
                <w:color w:val="auto"/>
                <w:sz w:val="20"/>
                <w:szCs w:val="20"/>
                <w:lang w:eastAsia="ru-RU"/>
              </w:rPr>
            </w:pPr>
            <w:r w:rsidRPr="00345935">
              <w:rPr>
                <w:color w:val="auto"/>
                <w:sz w:val="20"/>
                <w:szCs w:val="20"/>
                <w:lang w:eastAsia="ru-RU"/>
              </w:rPr>
              <w:t xml:space="preserve">2. Gordis, Leon, Epidemiology, 5th Edition, W.B. Saunders Company, 2013, p.55-61, p.371-376 </w:t>
            </w:r>
          </w:p>
          <w:p w14:paraId="036B3B55" w14:textId="77777777" w:rsidR="000622C2" w:rsidRPr="00345935" w:rsidRDefault="000622C2" w:rsidP="000622C2">
            <w:pPr>
              <w:pStyle w:val="Default"/>
              <w:rPr>
                <w:color w:val="auto"/>
                <w:sz w:val="20"/>
                <w:szCs w:val="20"/>
                <w:lang w:eastAsia="ru-RU"/>
              </w:rPr>
            </w:pPr>
            <w:r w:rsidRPr="00345935">
              <w:rPr>
                <w:color w:val="auto"/>
                <w:sz w:val="20"/>
                <w:szCs w:val="20"/>
                <w:lang w:eastAsia="ru-RU"/>
              </w:rPr>
              <w:t xml:space="preserve">3. Principles of Epidemiology in Public Health Practice, 3d Edition, CDC, US Department of Public Health, 2012. Lesson 5. </w:t>
            </w:r>
          </w:p>
          <w:p w14:paraId="43CFCD5F" w14:textId="77777777" w:rsidR="000622C2" w:rsidRPr="00345935" w:rsidRDefault="000622C2" w:rsidP="000622C2">
            <w:pPr>
              <w:rPr>
                <w:sz w:val="20"/>
                <w:szCs w:val="20"/>
                <w:highlight w:val="yellow"/>
                <w:lang w:val="en-GB"/>
              </w:rPr>
            </w:pPr>
            <w:r>
              <w:rPr>
                <w:sz w:val="20"/>
                <w:szCs w:val="20"/>
                <w:lang w:val="en-GB"/>
              </w:rPr>
              <w:t>4</w:t>
            </w:r>
            <w:r w:rsidRPr="00345935">
              <w:rPr>
                <w:sz w:val="20"/>
                <w:szCs w:val="20"/>
                <w:lang w:val="en-GB"/>
              </w:rPr>
              <w:t>. CAPABILITY 13: Public Health Surveillance and Epidemiological Investigation. Public Health Preparedness Capabilities:</w:t>
            </w:r>
            <w:r w:rsidRPr="00D71E4B">
              <w:rPr>
                <w:sz w:val="20"/>
                <w:szCs w:val="20"/>
                <w:lang w:val="en-US"/>
              </w:rPr>
              <w:t xml:space="preserve"> </w:t>
            </w:r>
          </w:p>
        </w:tc>
      </w:tr>
      <w:tr w:rsidR="000622C2" w:rsidRPr="000D37C7" w14:paraId="7955BA15" w14:textId="77777777" w:rsidTr="00946D14">
        <w:trPr>
          <w:trHeight w:val="751"/>
        </w:trPr>
        <w:tc>
          <w:tcPr>
            <w:tcW w:w="562" w:type="dxa"/>
            <w:tcBorders>
              <w:top w:val="single" w:sz="4" w:space="0" w:color="000000"/>
              <w:left w:val="single" w:sz="4" w:space="0" w:color="000000"/>
              <w:bottom w:val="single" w:sz="4" w:space="0" w:color="000000"/>
              <w:right w:val="single" w:sz="4" w:space="0" w:color="000000"/>
            </w:tcBorders>
          </w:tcPr>
          <w:p w14:paraId="15D2D491" w14:textId="77777777" w:rsidR="000622C2" w:rsidRPr="003A108D" w:rsidRDefault="000622C2" w:rsidP="000622C2">
            <w:pPr>
              <w:jc w:val="center"/>
              <w:rPr>
                <w:sz w:val="20"/>
                <w:szCs w:val="20"/>
                <w:lang w:val="en-GB"/>
              </w:rPr>
            </w:pPr>
            <w:r w:rsidRPr="003A108D">
              <w:rPr>
                <w:sz w:val="20"/>
                <w:szCs w:val="20"/>
                <w:lang w:val="en-GB"/>
              </w:rPr>
              <w:t>8</w:t>
            </w:r>
          </w:p>
        </w:tc>
        <w:tc>
          <w:tcPr>
            <w:tcW w:w="2763" w:type="dxa"/>
            <w:tcBorders>
              <w:top w:val="single" w:sz="4" w:space="0" w:color="000000"/>
              <w:left w:val="single" w:sz="4" w:space="0" w:color="000000"/>
              <w:bottom w:val="single" w:sz="4" w:space="0" w:color="000000"/>
              <w:right w:val="single" w:sz="4" w:space="0" w:color="000000"/>
            </w:tcBorders>
          </w:tcPr>
          <w:p w14:paraId="54317FB6" w14:textId="111E02C5" w:rsidR="000622C2" w:rsidRPr="003A108D" w:rsidRDefault="000622C2" w:rsidP="000622C2">
            <w:pPr>
              <w:rPr>
                <w:sz w:val="20"/>
                <w:szCs w:val="20"/>
                <w:lang w:val="en-GB"/>
              </w:rPr>
            </w:pPr>
            <w:r w:rsidRPr="00C9151B">
              <w:rPr>
                <w:bCs/>
                <w:color w:val="000000" w:themeColor="text1"/>
                <w:sz w:val="20"/>
                <w:szCs w:val="20"/>
                <w:lang w:val="kk-KZ"/>
              </w:rPr>
              <w:t>Summarizing data: Properties and methods of Frequency Distributions. Measures of Central Location and spread.</w:t>
            </w:r>
          </w:p>
        </w:tc>
        <w:tc>
          <w:tcPr>
            <w:tcW w:w="5310" w:type="dxa"/>
            <w:tcBorders>
              <w:top w:val="single" w:sz="4" w:space="0" w:color="000000"/>
              <w:left w:val="single" w:sz="4" w:space="0" w:color="000000"/>
              <w:bottom w:val="single" w:sz="4" w:space="0" w:color="000000"/>
              <w:right w:val="single" w:sz="4" w:space="0" w:color="000000"/>
            </w:tcBorders>
          </w:tcPr>
          <w:p w14:paraId="09FD5C6F" w14:textId="489C2D45" w:rsidR="000622C2" w:rsidRPr="003A108D" w:rsidRDefault="00946D14" w:rsidP="000622C2">
            <w:pPr>
              <w:rPr>
                <w:sz w:val="20"/>
                <w:szCs w:val="20"/>
                <w:lang w:val="en-GB"/>
              </w:rPr>
            </w:pPr>
            <w:r>
              <w:rPr>
                <w:sz w:val="20"/>
                <w:szCs w:val="20"/>
                <w:lang w:val="en-GB"/>
              </w:rPr>
              <w:t xml:space="preserve">Data, database. Mean, median and mode. Central location, types. </w:t>
            </w:r>
            <w:r w:rsidR="000622C2" w:rsidRPr="003A108D">
              <w:rPr>
                <w:sz w:val="20"/>
                <w:szCs w:val="20"/>
                <w:lang w:val="en-GB"/>
              </w:rPr>
              <w:t>Types of variables. Types of distribution, descriptive statistics. Databases (Excel, SPSS).</w:t>
            </w:r>
          </w:p>
        </w:tc>
        <w:tc>
          <w:tcPr>
            <w:tcW w:w="6361" w:type="dxa"/>
            <w:tcBorders>
              <w:top w:val="single" w:sz="4" w:space="0" w:color="000000"/>
              <w:left w:val="single" w:sz="4" w:space="0" w:color="000000"/>
              <w:bottom w:val="single" w:sz="4" w:space="0" w:color="000000"/>
              <w:right w:val="single" w:sz="4" w:space="0" w:color="000000"/>
            </w:tcBorders>
          </w:tcPr>
          <w:p w14:paraId="57CFD6B4" w14:textId="77777777" w:rsidR="000622C2" w:rsidRPr="00E0183A" w:rsidRDefault="000622C2" w:rsidP="000622C2">
            <w:pPr>
              <w:pStyle w:val="Default"/>
              <w:rPr>
                <w:color w:val="auto"/>
                <w:sz w:val="20"/>
                <w:szCs w:val="20"/>
                <w:lang w:eastAsia="ru-RU"/>
              </w:rPr>
            </w:pPr>
            <w:r w:rsidRPr="00E0183A">
              <w:rPr>
                <w:color w:val="auto"/>
                <w:sz w:val="20"/>
                <w:szCs w:val="20"/>
                <w:lang w:eastAsia="ru-RU"/>
              </w:rPr>
              <w:t xml:space="preserve">1. </w:t>
            </w:r>
            <w:r w:rsidRPr="00333C7A">
              <w:rPr>
                <w:color w:val="auto"/>
                <w:sz w:val="20"/>
                <w:szCs w:val="20"/>
                <w:lang w:eastAsia="ru-RU"/>
              </w:rPr>
              <w:t>Fundamentals of Biostatistics. Seventh Edition. Rosner.</w:t>
            </w:r>
            <w:r w:rsidRPr="00E0183A">
              <w:rPr>
                <w:color w:val="auto"/>
                <w:sz w:val="20"/>
                <w:szCs w:val="20"/>
                <w:lang w:eastAsia="ru-RU"/>
              </w:rPr>
              <w:t xml:space="preserve"> -</w:t>
            </w:r>
            <w:r>
              <w:rPr>
                <w:color w:val="auto"/>
                <w:sz w:val="20"/>
                <w:szCs w:val="20"/>
                <w:lang w:eastAsia="ru-RU"/>
              </w:rPr>
              <w:t xml:space="preserve"> </w:t>
            </w:r>
            <w:r w:rsidRPr="00E0183A">
              <w:rPr>
                <w:color w:val="auto"/>
                <w:sz w:val="20"/>
                <w:szCs w:val="20"/>
                <w:lang w:eastAsia="ru-RU"/>
              </w:rPr>
              <w:t xml:space="preserve">2016.-856 p. </w:t>
            </w:r>
          </w:p>
          <w:p w14:paraId="5B6CA310" w14:textId="77777777" w:rsidR="000622C2" w:rsidRDefault="000622C2" w:rsidP="000622C2">
            <w:pPr>
              <w:rPr>
                <w:sz w:val="20"/>
                <w:szCs w:val="20"/>
                <w:lang w:val="en-GB"/>
              </w:rPr>
            </w:pPr>
            <w:r w:rsidRPr="00E0183A">
              <w:rPr>
                <w:sz w:val="20"/>
                <w:szCs w:val="20"/>
                <w:lang w:val="en-GB"/>
              </w:rPr>
              <w:t xml:space="preserve">2. Primer of Biostatistics. Seventh Edition. Stanton A. Glantz, Ph.-2009.-297p. </w:t>
            </w:r>
          </w:p>
          <w:p w14:paraId="71B87753" w14:textId="77777777" w:rsidR="000622C2" w:rsidRPr="00E0183A" w:rsidRDefault="000622C2" w:rsidP="000622C2">
            <w:pPr>
              <w:rPr>
                <w:sz w:val="20"/>
                <w:szCs w:val="20"/>
                <w:lang w:val="en-GB"/>
              </w:rPr>
            </w:pPr>
            <w:r>
              <w:rPr>
                <w:sz w:val="20"/>
                <w:szCs w:val="20"/>
                <w:lang w:val="en-GB"/>
              </w:rPr>
              <w:t xml:space="preserve">3. </w:t>
            </w:r>
            <w:r w:rsidRPr="00D42F77">
              <w:rPr>
                <w:sz w:val="20"/>
                <w:szCs w:val="20"/>
                <w:lang w:val="en-GB"/>
              </w:rPr>
              <w:t>Medical Statistics at a Glance Workbook. Front Cover. Aviva Petrie, Caroline Sabin. John Wiley &amp; Sons, 201</w:t>
            </w:r>
            <w:r>
              <w:rPr>
                <w:sz w:val="20"/>
                <w:szCs w:val="20"/>
                <w:lang w:val="en-GB"/>
              </w:rPr>
              <w:t>3</w:t>
            </w:r>
            <w:r w:rsidRPr="00D42F77">
              <w:rPr>
                <w:sz w:val="20"/>
                <w:szCs w:val="20"/>
                <w:lang w:val="en-GB"/>
              </w:rPr>
              <w:t xml:space="preserve"> - Medical - 120 p.</w:t>
            </w:r>
          </w:p>
          <w:p w14:paraId="4CC6952D" w14:textId="77777777" w:rsidR="000622C2" w:rsidRPr="000D37C7" w:rsidRDefault="000622C2" w:rsidP="000622C2">
            <w:pPr>
              <w:rPr>
                <w:sz w:val="20"/>
                <w:szCs w:val="20"/>
                <w:highlight w:val="yellow"/>
                <w:lang w:val="en-US"/>
              </w:rPr>
            </w:pPr>
            <w:r>
              <w:rPr>
                <w:sz w:val="20"/>
                <w:szCs w:val="20"/>
                <w:lang w:val="en-GB"/>
              </w:rPr>
              <w:t>4</w:t>
            </w:r>
            <w:r w:rsidRPr="00E0183A">
              <w:rPr>
                <w:sz w:val="20"/>
                <w:szCs w:val="20"/>
                <w:lang w:val="en-GB"/>
              </w:rPr>
              <w:t>. SPSS Survival Manual 6th edition. Julie Pallant</w:t>
            </w:r>
            <w:r>
              <w:rPr>
                <w:sz w:val="20"/>
                <w:szCs w:val="20"/>
                <w:lang w:val="en-GB"/>
              </w:rPr>
              <w:t xml:space="preserve"> -</w:t>
            </w:r>
            <w:r w:rsidRPr="00E0183A">
              <w:rPr>
                <w:sz w:val="20"/>
                <w:szCs w:val="20"/>
                <w:lang w:val="en-GB"/>
              </w:rPr>
              <w:t xml:space="preserve"> 2016</w:t>
            </w:r>
          </w:p>
        </w:tc>
      </w:tr>
      <w:tr w:rsidR="00F54914" w:rsidRPr="000D37C7" w14:paraId="4369919F" w14:textId="77777777" w:rsidTr="000622C2">
        <w:trPr>
          <w:trHeight w:val="620"/>
        </w:trPr>
        <w:tc>
          <w:tcPr>
            <w:tcW w:w="562" w:type="dxa"/>
            <w:tcBorders>
              <w:top w:val="single" w:sz="4" w:space="0" w:color="000000"/>
              <w:left w:val="single" w:sz="4" w:space="0" w:color="000000"/>
              <w:bottom w:val="single" w:sz="4" w:space="0" w:color="000000"/>
              <w:right w:val="single" w:sz="4" w:space="0" w:color="000000"/>
            </w:tcBorders>
          </w:tcPr>
          <w:p w14:paraId="7DFCE2DA" w14:textId="369374E2" w:rsidR="00F54914" w:rsidRPr="003A108D" w:rsidRDefault="00F54914" w:rsidP="00F54914">
            <w:pPr>
              <w:jc w:val="center"/>
              <w:rPr>
                <w:sz w:val="20"/>
                <w:szCs w:val="20"/>
                <w:lang w:val="en-GB"/>
              </w:rPr>
            </w:pPr>
            <w:r>
              <w:rPr>
                <w:sz w:val="20"/>
                <w:szCs w:val="20"/>
                <w:lang w:val="en-GB"/>
              </w:rPr>
              <w:t>9</w:t>
            </w:r>
          </w:p>
        </w:tc>
        <w:tc>
          <w:tcPr>
            <w:tcW w:w="2763" w:type="dxa"/>
            <w:tcBorders>
              <w:top w:val="single" w:sz="4" w:space="0" w:color="000000"/>
              <w:left w:val="single" w:sz="4" w:space="0" w:color="000000"/>
              <w:bottom w:val="single" w:sz="4" w:space="0" w:color="000000"/>
              <w:right w:val="single" w:sz="4" w:space="0" w:color="000000"/>
            </w:tcBorders>
          </w:tcPr>
          <w:p w14:paraId="6997C805" w14:textId="7BE16649" w:rsidR="00F54914" w:rsidRPr="003A108D" w:rsidRDefault="00F54914" w:rsidP="00F54914">
            <w:pPr>
              <w:rPr>
                <w:sz w:val="20"/>
                <w:szCs w:val="20"/>
                <w:lang w:val="en-GB"/>
              </w:rPr>
            </w:pPr>
            <w:r w:rsidRPr="00C9151B">
              <w:rPr>
                <w:bCs/>
                <w:color w:val="000000" w:themeColor="text1"/>
                <w:sz w:val="20"/>
                <w:szCs w:val="20"/>
              </w:rPr>
              <w:t>Types of statistical hypotheses. Hypothesis testing. P-value. Standard error and confidence interval.</w:t>
            </w:r>
          </w:p>
        </w:tc>
        <w:tc>
          <w:tcPr>
            <w:tcW w:w="5310" w:type="dxa"/>
            <w:tcBorders>
              <w:top w:val="single" w:sz="4" w:space="0" w:color="000000"/>
              <w:left w:val="single" w:sz="4" w:space="0" w:color="000000"/>
              <w:bottom w:val="single" w:sz="4" w:space="0" w:color="000000"/>
              <w:right w:val="single" w:sz="4" w:space="0" w:color="000000"/>
            </w:tcBorders>
          </w:tcPr>
          <w:p w14:paraId="7EE14759" w14:textId="4F549159" w:rsidR="00F54914" w:rsidRPr="003A108D" w:rsidRDefault="00F54914" w:rsidP="00F54914">
            <w:pPr>
              <w:rPr>
                <w:sz w:val="20"/>
                <w:szCs w:val="20"/>
                <w:lang w:val="en-GB"/>
              </w:rPr>
            </w:pPr>
            <w:r w:rsidRPr="003A108D">
              <w:rPr>
                <w:sz w:val="20"/>
                <w:szCs w:val="20"/>
                <w:lang w:val="en-GB"/>
              </w:rPr>
              <w:t>Types of statistical hypotheses. Hypothesis testing. P-value. Standard error and confidence interval.</w:t>
            </w:r>
          </w:p>
        </w:tc>
        <w:tc>
          <w:tcPr>
            <w:tcW w:w="6361" w:type="dxa"/>
            <w:tcBorders>
              <w:top w:val="single" w:sz="4" w:space="0" w:color="000000"/>
              <w:left w:val="single" w:sz="4" w:space="0" w:color="000000"/>
              <w:bottom w:val="single" w:sz="4" w:space="0" w:color="000000"/>
              <w:right w:val="single" w:sz="4" w:space="0" w:color="000000"/>
            </w:tcBorders>
          </w:tcPr>
          <w:p w14:paraId="7A58D6CD" w14:textId="77777777" w:rsidR="00F54914" w:rsidRPr="00E0183A" w:rsidRDefault="00F54914" w:rsidP="00F54914">
            <w:pPr>
              <w:pStyle w:val="Default"/>
              <w:rPr>
                <w:color w:val="auto"/>
                <w:sz w:val="20"/>
                <w:szCs w:val="20"/>
                <w:lang w:eastAsia="ru-RU"/>
              </w:rPr>
            </w:pPr>
            <w:r w:rsidRPr="00E0183A">
              <w:rPr>
                <w:color w:val="auto"/>
                <w:sz w:val="20"/>
                <w:szCs w:val="20"/>
                <w:lang w:eastAsia="ru-RU"/>
              </w:rPr>
              <w:t xml:space="preserve">1. </w:t>
            </w:r>
            <w:r w:rsidRPr="00333C7A">
              <w:rPr>
                <w:color w:val="auto"/>
                <w:sz w:val="20"/>
                <w:szCs w:val="20"/>
                <w:lang w:eastAsia="ru-RU"/>
              </w:rPr>
              <w:t>Fundamentals of Biostatistics. Seventh Edition. Rosner.</w:t>
            </w:r>
            <w:r w:rsidRPr="00E0183A">
              <w:rPr>
                <w:color w:val="auto"/>
                <w:sz w:val="20"/>
                <w:szCs w:val="20"/>
                <w:lang w:eastAsia="ru-RU"/>
              </w:rPr>
              <w:t xml:space="preserve"> -</w:t>
            </w:r>
            <w:r>
              <w:rPr>
                <w:color w:val="auto"/>
                <w:sz w:val="20"/>
                <w:szCs w:val="20"/>
                <w:lang w:eastAsia="ru-RU"/>
              </w:rPr>
              <w:t xml:space="preserve"> </w:t>
            </w:r>
            <w:r w:rsidRPr="00E0183A">
              <w:rPr>
                <w:color w:val="auto"/>
                <w:sz w:val="20"/>
                <w:szCs w:val="20"/>
                <w:lang w:eastAsia="ru-RU"/>
              </w:rPr>
              <w:t xml:space="preserve">2016.-856 p. </w:t>
            </w:r>
          </w:p>
          <w:p w14:paraId="3D355DA6" w14:textId="77777777" w:rsidR="00F54914" w:rsidRDefault="00F54914" w:rsidP="00F54914">
            <w:pPr>
              <w:rPr>
                <w:sz w:val="20"/>
                <w:szCs w:val="20"/>
                <w:lang w:val="en-GB"/>
              </w:rPr>
            </w:pPr>
            <w:r w:rsidRPr="00E0183A">
              <w:rPr>
                <w:sz w:val="20"/>
                <w:szCs w:val="20"/>
                <w:lang w:val="en-GB"/>
              </w:rPr>
              <w:t xml:space="preserve">2. Primer of Biostatistics. Seventh Edition. Stanton A. Glantz, Ph.-2009.-297p. </w:t>
            </w:r>
          </w:p>
          <w:p w14:paraId="435687CA" w14:textId="77777777" w:rsidR="00F54914" w:rsidRPr="00E0183A" w:rsidRDefault="00F54914" w:rsidP="00F54914">
            <w:pPr>
              <w:rPr>
                <w:sz w:val="20"/>
                <w:szCs w:val="20"/>
                <w:lang w:val="en-GB"/>
              </w:rPr>
            </w:pPr>
            <w:r>
              <w:rPr>
                <w:sz w:val="20"/>
                <w:szCs w:val="20"/>
                <w:lang w:val="en-GB"/>
              </w:rPr>
              <w:t xml:space="preserve">3. </w:t>
            </w:r>
            <w:r w:rsidRPr="00D42F77">
              <w:rPr>
                <w:sz w:val="20"/>
                <w:szCs w:val="20"/>
                <w:lang w:val="en-GB"/>
              </w:rPr>
              <w:t>Medical Statistics at a Glance Workbook. Front Cover. Aviva Petrie, Caroline Sabin. John Wiley &amp; Sons, 201</w:t>
            </w:r>
            <w:r>
              <w:rPr>
                <w:sz w:val="20"/>
                <w:szCs w:val="20"/>
                <w:lang w:val="en-GB"/>
              </w:rPr>
              <w:t>3</w:t>
            </w:r>
            <w:r w:rsidRPr="00D42F77">
              <w:rPr>
                <w:sz w:val="20"/>
                <w:szCs w:val="20"/>
                <w:lang w:val="en-GB"/>
              </w:rPr>
              <w:t xml:space="preserve"> - Medical - 120 p.</w:t>
            </w:r>
          </w:p>
          <w:p w14:paraId="237B11E0" w14:textId="69A42C18" w:rsidR="00F54914" w:rsidRPr="00E0183A" w:rsidRDefault="00F54914" w:rsidP="00F54914">
            <w:pPr>
              <w:pStyle w:val="Default"/>
              <w:rPr>
                <w:color w:val="auto"/>
                <w:sz w:val="20"/>
                <w:szCs w:val="20"/>
                <w:lang w:eastAsia="ru-RU"/>
              </w:rPr>
            </w:pPr>
            <w:r>
              <w:rPr>
                <w:sz w:val="20"/>
                <w:szCs w:val="20"/>
                <w:lang w:val="en-GB"/>
              </w:rPr>
              <w:t>4</w:t>
            </w:r>
            <w:r w:rsidRPr="00E0183A">
              <w:rPr>
                <w:sz w:val="20"/>
                <w:szCs w:val="20"/>
                <w:lang w:val="en-GB"/>
              </w:rPr>
              <w:t>. SPSS Survival Manual 6th edition. Julie Pallant</w:t>
            </w:r>
            <w:r>
              <w:rPr>
                <w:sz w:val="20"/>
                <w:szCs w:val="20"/>
                <w:lang w:val="en-GB"/>
              </w:rPr>
              <w:t xml:space="preserve"> -</w:t>
            </w:r>
            <w:r w:rsidRPr="00E0183A">
              <w:rPr>
                <w:sz w:val="20"/>
                <w:szCs w:val="20"/>
                <w:lang w:val="en-GB"/>
              </w:rPr>
              <w:t xml:space="preserve"> 2016</w:t>
            </w:r>
          </w:p>
        </w:tc>
      </w:tr>
      <w:tr w:rsidR="00F54914" w:rsidRPr="000D37C7" w14:paraId="6A1D05B1" w14:textId="77777777" w:rsidTr="000622C2">
        <w:trPr>
          <w:trHeight w:val="620"/>
        </w:trPr>
        <w:tc>
          <w:tcPr>
            <w:tcW w:w="562" w:type="dxa"/>
            <w:tcBorders>
              <w:top w:val="single" w:sz="4" w:space="0" w:color="000000"/>
              <w:left w:val="single" w:sz="4" w:space="0" w:color="000000"/>
              <w:bottom w:val="single" w:sz="4" w:space="0" w:color="000000"/>
              <w:right w:val="single" w:sz="4" w:space="0" w:color="000000"/>
            </w:tcBorders>
          </w:tcPr>
          <w:p w14:paraId="5B214428" w14:textId="294B05ED" w:rsidR="00F54914" w:rsidRPr="003A108D" w:rsidRDefault="00F54914" w:rsidP="00F54914">
            <w:pPr>
              <w:jc w:val="center"/>
              <w:rPr>
                <w:sz w:val="20"/>
                <w:szCs w:val="20"/>
                <w:lang w:val="en-GB"/>
              </w:rPr>
            </w:pPr>
            <w:r>
              <w:rPr>
                <w:sz w:val="20"/>
                <w:szCs w:val="20"/>
                <w:lang w:val="en-GB"/>
              </w:rPr>
              <w:lastRenderedPageBreak/>
              <w:t>10</w:t>
            </w:r>
          </w:p>
        </w:tc>
        <w:tc>
          <w:tcPr>
            <w:tcW w:w="2763" w:type="dxa"/>
            <w:tcBorders>
              <w:top w:val="single" w:sz="4" w:space="0" w:color="000000"/>
              <w:left w:val="single" w:sz="4" w:space="0" w:color="000000"/>
              <w:bottom w:val="single" w:sz="4" w:space="0" w:color="000000"/>
              <w:right w:val="single" w:sz="4" w:space="0" w:color="000000"/>
            </w:tcBorders>
          </w:tcPr>
          <w:p w14:paraId="26408807" w14:textId="01AE7B31" w:rsidR="00F54914" w:rsidRPr="003A108D" w:rsidRDefault="00F54914" w:rsidP="00F54914">
            <w:pPr>
              <w:rPr>
                <w:sz w:val="20"/>
                <w:szCs w:val="20"/>
                <w:lang w:val="en-GB"/>
              </w:rPr>
            </w:pPr>
            <w:r w:rsidRPr="00C9151B">
              <w:rPr>
                <w:color w:val="000000" w:themeColor="text1"/>
                <w:sz w:val="20"/>
                <w:szCs w:val="20"/>
              </w:rPr>
              <w:t>Biostatistics: Descriptive statistics. Databases (Excel, SPSS).</w:t>
            </w:r>
          </w:p>
        </w:tc>
        <w:tc>
          <w:tcPr>
            <w:tcW w:w="5310" w:type="dxa"/>
            <w:tcBorders>
              <w:top w:val="single" w:sz="4" w:space="0" w:color="000000"/>
              <w:left w:val="single" w:sz="4" w:space="0" w:color="000000"/>
              <w:bottom w:val="single" w:sz="4" w:space="0" w:color="000000"/>
              <w:right w:val="single" w:sz="4" w:space="0" w:color="000000"/>
            </w:tcBorders>
          </w:tcPr>
          <w:p w14:paraId="14AF31B0" w14:textId="12BDDB88" w:rsidR="00F54914" w:rsidRPr="003A108D" w:rsidRDefault="00F54914" w:rsidP="00F54914">
            <w:pPr>
              <w:rPr>
                <w:sz w:val="20"/>
                <w:szCs w:val="20"/>
                <w:lang w:val="en-GB"/>
              </w:rPr>
            </w:pPr>
          </w:p>
        </w:tc>
        <w:tc>
          <w:tcPr>
            <w:tcW w:w="6361" w:type="dxa"/>
            <w:tcBorders>
              <w:top w:val="single" w:sz="4" w:space="0" w:color="000000"/>
              <w:left w:val="single" w:sz="4" w:space="0" w:color="000000"/>
              <w:bottom w:val="single" w:sz="4" w:space="0" w:color="000000"/>
              <w:right w:val="single" w:sz="4" w:space="0" w:color="000000"/>
            </w:tcBorders>
          </w:tcPr>
          <w:p w14:paraId="2011E8CF" w14:textId="73049B11" w:rsidR="00F54914" w:rsidRPr="00E0183A" w:rsidRDefault="00F54914" w:rsidP="00F54914">
            <w:pPr>
              <w:pStyle w:val="Default"/>
              <w:rPr>
                <w:color w:val="auto"/>
                <w:sz w:val="20"/>
                <w:szCs w:val="20"/>
                <w:lang w:eastAsia="ru-RU"/>
              </w:rPr>
            </w:pPr>
          </w:p>
        </w:tc>
      </w:tr>
      <w:tr w:rsidR="00F54914" w:rsidRPr="000D37C7" w14:paraId="2763E501" w14:textId="77777777" w:rsidTr="000622C2">
        <w:trPr>
          <w:trHeight w:val="620"/>
        </w:trPr>
        <w:tc>
          <w:tcPr>
            <w:tcW w:w="562" w:type="dxa"/>
            <w:tcBorders>
              <w:top w:val="single" w:sz="4" w:space="0" w:color="000000"/>
              <w:left w:val="single" w:sz="4" w:space="0" w:color="000000"/>
              <w:bottom w:val="single" w:sz="4" w:space="0" w:color="000000"/>
              <w:right w:val="single" w:sz="4" w:space="0" w:color="000000"/>
            </w:tcBorders>
          </w:tcPr>
          <w:p w14:paraId="3C0E23E6" w14:textId="32F7A10F" w:rsidR="00F54914" w:rsidRPr="003A108D" w:rsidRDefault="00F54914" w:rsidP="00F54914">
            <w:pPr>
              <w:jc w:val="center"/>
              <w:rPr>
                <w:sz w:val="20"/>
                <w:szCs w:val="20"/>
                <w:lang w:val="en-GB"/>
              </w:rPr>
            </w:pPr>
            <w:r>
              <w:rPr>
                <w:sz w:val="20"/>
                <w:szCs w:val="20"/>
                <w:lang w:val="en-GB"/>
              </w:rPr>
              <w:t>11</w:t>
            </w:r>
          </w:p>
        </w:tc>
        <w:tc>
          <w:tcPr>
            <w:tcW w:w="2763" w:type="dxa"/>
            <w:tcBorders>
              <w:top w:val="single" w:sz="4" w:space="0" w:color="000000"/>
              <w:left w:val="single" w:sz="4" w:space="0" w:color="000000"/>
              <w:bottom w:val="single" w:sz="4" w:space="0" w:color="000000"/>
              <w:right w:val="single" w:sz="4" w:space="0" w:color="000000"/>
            </w:tcBorders>
          </w:tcPr>
          <w:p w14:paraId="0583F37E" w14:textId="051F0F22" w:rsidR="00F54914" w:rsidRPr="003A108D" w:rsidRDefault="00F54914" w:rsidP="00F54914">
            <w:pPr>
              <w:rPr>
                <w:sz w:val="20"/>
                <w:szCs w:val="20"/>
                <w:lang w:val="en-GB"/>
              </w:rPr>
            </w:pPr>
            <w:r w:rsidRPr="00C9151B">
              <w:rPr>
                <w:bCs/>
                <w:color w:val="000000" w:themeColor="text1"/>
                <w:sz w:val="20"/>
                <w:szCs w:val="20"/>
              </w:rPr>
              <w:t xml:space="preserve">Introduction to analytical statistics. Methods for </w:t>
            </w:r>
            <w:r>
              <w:rPr>
                <w:bCs/>
                <w:color w:val="000000" w:themeColor="text1"/>
                <w:sz w:val="20"/>
                <w:szCs w:val="20"/>
              </w:rPr>
              <w:t>analyzing</w:t>
            </w:r>
            <w:r w:rsidRPr="00C9151B">
              <w:rPr>
                <w:bCs/>
                <w:color w:val="000000" w:themeColor="text1"/>
                <w:sz w:val="20"/>
                <w:szCs w:val="20"/>
              </w:rPr>
              <w:t xml:space="preserve"> qualitative variables, independent and related samples (Chi-square test. Fisher's exact test, McNemar's test).</w:t>
            </w:r>
          </w:p>
        </w:tc>
        <w:tc>
          <w:tcPr>
            <w:tcW w:w="5310" w:type="dxa"/>
            <w:tcBorders>
              <w:top w:val="single" w:sz="4" w:space="0" w:color="000000"/>
              <w:left w:val="single" w:sz="4" w:space="0" w:color="000000"/>
              <w:bottom w:val="single" w:sz="4" w:space="0" w:color="000000"/>
              <w:right w:val="single" w:sz="4" w:space="0" w:color="000000"/>
            </w:tcBorders>
          </w:tcPr>
          <w:p w14:paraId="3220E072" w14:textId="7E1389C9" w:rsidR="00F54914" w:rsidRPr="003A108D" w:rsidRDefault="00F54914" w:rsidP="00F54914">
            <w:pPr>
              <w:rPr>
                <w:sz w:val="20"/>
                <w:szCs w:val="20"/>
                <w:lang w:val="en-GB"/>
              </w:rPr>
            </w:pPr>
            <w:r w:rsidRPr="003A108D">
              <w:rPr>
                <w:color w:val="000000" w:themeColor="text1"/>
                <w:sz w:val="20"/>
                <w:szCs w:val="20"/>
                <w:lang w:val="en-GB"/>
              </w:rPr>
              <w:t>Methods for the analysis of qualitative variables, independent and related samples (Chi-square test. Fisher's exact test, McNemar’s test).</w:t>
            </w:r>
          </w:p>
        </w:tc>
        <w:tc>
          <w:tcPr>
            <w:tcW w:w="6361" w:type="dxa"/>
            <w:tcBorders>
              <w:top w:val="single" w:sz="4" w:space="0" w:color="000000"/>
              <w:left w:val="single" w:sz="4" w:space="0" w:color="000000"/>
              <w:bottom w:val="single" w:sz="4" w:space="0" w:color="000000"/>
              <w:right w:val="single" w:sz="4" w:space="0" w:color="000000"/>
            </w:tcBorders>
          </w:tcPr>
          <w:p w14:paraId="4E99D71C" w14:textId="77777777" w:rsidR="00F54914" w:rsidRPr="00E0183A" w:rsidRDefault="00F54914" w:rsidP="00F54914">
            <w:pPr>
              <w:pStyle w:val="Default"/>
              <w:rPr>
                <w:color w:val="auto"/>
                <w:sz w:val="20"/>
                <w:szCs w:val="20"/>
                <w:lang w:eastAsia="ru-RU"/>
              </w:rPr>
            </w:pPr>
            <w:r w:rsidRPr="00E0183A">
              <w:rPr>
                <w:color w:val="auto"/>
                <w:sz w:val="20"/>
                <w:szCs w:val="20"/>
                <w:lang w:eastAsia="ru-RU"/>
              </w:rPr>
              <w:t xml:space="preserve">1. </w:t>
            </w:r>
            <w:r w:rsidRPr="00333C7A">
              <w:rPr>
                <w:color w:val="auto"/>
                <w:sz w:val="20"/>
                <w:szCs w:val="20"/>
                <w:lang w:eastAsia="ru-RU"/>
              </w:rPr>
              <w:t>Fundamentals of Biostatistics. Seventh Edition. Rosner.</w:t>
            </w:r>
            <w:r w:rsidRPr="00E0183A">
              <w:rPr>
                <w:color w:val="auto"/>
                <w:sz w:val="20"/>
                <w:szCs w:val="20"/>
                <w:lang w:eastAsia="ru-RU"/>
              </w:rPr>
              <w:t xml:space="preserve"> -</w:t>
            </w:r>
            <w:r>
              <w:rPr>
                <w:color w:val="auto"/>
                <w:sz w:val="20"/>
                <w:szCs w:val="20"/>
                <w:lang w:eastAsia="ru-RU"/>
              </w:rPr>
              <w:t xml:space="preserve"> </w:t>
            </w:r>
            <w:r w:rsidRPr="00E0183A">
              <w:rPr>
                <w:color w:val="auto"/>
                <w:sz w:val="20"/>
                <w:szCs w:val="20"/>
                <w:lang w:eastAsia="ru-RU"/>
              </w:rPr>
              <w:t xml:space="preserve">2016.-856 p. </w:t>
            </w:r>
          </w:p>
          <w:p w14:paraId="7EDE2702" w14:textId="77777777" w:rsidR="00F54914" w:rsidRDefault="00F54914" w:rsidP="00F54914">
            <w:pPr>
              <w:rPr>
                <w:sz w:val="20"/>
                <w:szCs w:val="20"/>
                <w:lang w:val="en-GB"/>
              </w:rPr>
            </w:pPr>
            <w:r w:rsidRPr="00E0183A">
              <w:rPr>
                <w:sz w:val="20"/>
                <w:szCs w:val="20"/>
                <w:lang w:val="en-GB"/>
              </w:rPr>
              <w:t xml:space="preserve">2. Primer of Biostatistics. Seventh Edition. Stanton A. Glantz, Ph.-2009.-297p. </w:t>
            </w:r>
          </w:p>
          <w:p w14:paraId="2B8B6FC3" w14:textId="77777777" w:rsidR="00F54914" w:rsidRPr="00E0183A" w:rsidRDefault="00F54914" w:rsidP="00F54914">
            <w:pPr>
              <w:rPr>
                <w:sz w:val="20"/>
                <w:szCs w:val="20"/>
                <w:lang w:val="en-GB"/>
              </w:rPr>
            </w:pPr>
            <w:r>
              <w:rPr>
                <w:sz w:val="20"/>
                <w:szCs w:val="20"/>
                <w:lang w:val="en-GB"/>
              </w:rPr>
              <w:t xml:space="preserve">3. </w:t>
            </w:r>
            <w:r w:rsidRPr="00D42F77">
              <w:rPr>
                <w:sz w:val="20"/>
                <w:szCs w:val="20"/>
                <w:lang w:val="en-GB"/>
              </w:rPr>
              <w:t>Medical Statistics at a Glance Workbook. Front Cover. Aviva Petrie, Caroline Sabin. John Wiley &amp; Sons, 201</w:t>
            </w:r>
            <w:r>
              <w:rPr>
                <w:sz w:val="20"/>
                <w:szCs w:val="20"/>
                <w:lang w:val="en-GB"/>
              </w:rPr>
              <w:t>3</w:t>
            </w:r>
            <w:r w:rsidRPr="00D42F77">
              <w:rPr>
                <w:sz w:val="20"/>
                <w:szCs w:val="20"/>
                <w:lang w:val="en-GB"/>
              </w:rPr>
              <w:t xml:space="preserve"> - Medical - 120 p.</w:t>
            </w:r>
          </w:p>
          <w:p w14:paraId="324F4DAE" w14:textId="1F4B6562" w:rsidR="00F54914" w:rsidRPr="00E0183A" w:rsidRDefault="00F54914" w:rsidP="00F54914">
            <w:pPr>
              <w:pStyle w:val="Default"/>
              <w:rPr>
                <w:color w:val="auto"/>
                <w:sz w:val="20"/>
                <w:szCs w:val="20"/>
                <w:lang w:eastAsia="ru-RU"/>
              </w:rPr>
            </w:pPr>
            <w:r>
              <w:rPr>
                <w:sz w:val="20"/>
                <w:szCs w:val="20"/>
                <w:lang w:val="en-GB"/>
              </w:rPr>
              <w:t>4</w:t>
            </w:r>
            <w:r w:rsidRPr="00E0183A">
              <w:rPr>
                <w:sz w:val="20"/>
                <w:szCs w:val="20"/>
                <w:lang w:val="en-GB"/>
              </w:rPr>
              <w:t>. SPSS Survival Manual 6th edition. Julie Pallant</w:t>
            </w:r>
            <w:r>
              <w:rPr>
                <w:sz w:val="20"/>
                <w:szCs w:val="20"/>
                <w:lang w:val="en-GB"/>
              </w:rPr>
              <w:t xml:space="preserve"> -</w:t>
            </w:r>
            <w:r w:rsidRPr="00E0183A">
              <w:rPr>
                <w:sz w:val="20"/>
                <w:szCs w:val="20"/>
                <w:lang w:val="en-GB"/>
              </w:rPr>
              <w:t xml:space="preserve"> 2016</w:t>
            </w:r>
          </w:p>
        </w:tc>
      </w:tr>
      <w:tr w:rsidR="00F54914" w:rsidRPr="000D37C7" w14:paraId="15C7325F" w14:textId="77777777" w:rsidTr="000622C2">
        <w:trPr>
          <w:trHeight w:val="620"/>
        </w:trPr>
        <w:tc>
          <w:tcPr>
            <w:tcW w:w="562" w:type="dxa"/>
            <w:tcBorders>
              <w:top w:val="single" w:sz="4" w:space="0" w:color="000000"/>
              <w:left w:val="single" w:sz="4" w:space="0" w:color="000000"/>
              <w:bottom w:val="single" w:sz="4" w:space="0" w:color="000000"/>
              <w:right w:val="single" w:sz="4" w:space="0" w:color="000000"/>
            </w:tcBorders>
          </w:tcPr>
          <w:p w14:paraId="6607D259" w14:textId="218352D8" w:rsidR="00F54914" w:rsidRPr="003A108D" w:rsidRDefault="00F54914" w:rsidP="00F54914">
            <w:pPr>
              <w:jc w:val="center"/>
              <w:rPr>
                <w:sz w:val="20"/>
                <w:szCs w:val="20"/>
                <w:lang w:val="en-GB"/>
              </w:rPr>
            </w:pPr>
            <w:r>
              <w:rPr>
                <w:sz w:val="20"/>
                <w:szCs w:val="20"/>
                <w:lang w:val="en-GB"/>
              </w:rPr>
              <w:t>12</w:t>
            </w:r>
          </w:p>
        </w:tc>
        <w:tc>
          <w:tcPr>
            <w:tcW w:w="2763" w:type="dxa"/>
            <w:tcBorders>
              <w:top w:val="single" w:sz="4" w:space="0" w:color="000000"/>
              <w:left w:val="single" w:sz="4" w:space="0" w:color="000000"/>
              <w:bottom w:val="single" w:sz="4" w:space="0" w:color="000000"/>
              <w:right w:val="single" w:sz="4" w:space="0" w:color="000000"/>
            </w:tcBorders>
          </w:tcPr>
          <w:p w14:paraId="551D8D5A" w14:textId="3EC5ABD1" w:rsidR="00F54914" w:rsidRPr="003A108D" w:rsidRDefault="00F54914" w:rsidP="00F54914">
            <w:pPr>
              <w:rPr>
                <w:sz w:val="20"/>
                <w:szCs w:val="20"/>
                <w:lang w:val="en-GB"/>
              </w:rPr>
            </w:pPr>
            <w:r w:rsidRPr="00946D14">
              <w:rPr>
                <w:bCs/>
                <w:color w:val="000000" w:themeColor="text1"/>
                <w:sz w:val="20"/>
                <w:szCs w:val="20"/>
              </w:rPr>
              <w:t>Parametric Tests (T-tests, ANO</w:t>
            </w:r>
            <w:r w:rsidRPr="00C9151B">
              <w:rPr>
                <w:color w:val="000000" w:themeColor="text1"/>
                <w:sz w:val="20"/>
                <w:szCs w:val="20"/>
              </w:rPr>
              <w:t>VA).</w:t>
            </w:r>
          </w:p>
        </w:tc>
        <w:tc>
          <w:tcPr>
            <w:tcW w:w="5310" w:type="dxa"/>
            <w:tcBorders>
              <w:top w:val="single" w:sz="4" w:space="0" w:color="000000"/>
              <w:left w:val="single" w:sz="4" w:space="0" w:color="000000"/>
              <w:bottom w:val="single" w:sz="4" w:space="0" w:color="000000"/>
              <w:right w:val="single" w:sz="4" w:space="0" w:color="000000"/>
            </w:tcBorders>
          </w:tcPr>
          <w:p w14:paraId="69C49A8C" w14:textId="2A7D1667" w:rsidR="00F54914" w:rsidRPr="003A108D" w:rsidRDefault="00F54914" w:rsidP="00F54914">
            <w:pPr>
              <w:rPr>
                <w:sz w:val="20"/>
                <w:szCs w:val="20"/>
                <w:lang w:val="en-GB"/>
              </w:rPr>
            </w:pPr>
            <w:r>
              <w:rPr>
                <w:color w:val="000000" w:themeColor="text1"/>
                <w:sz w:val="20"/>
                <w:szCs w:val="20"/>
                <w:lang w:val="en-GB"/>
              </w:rPr>
              <w:t>O</w:t>
            </w:r>
            <w:r w:rsidRPr="00E717E7">
              <w:rPr>
                <w:color w:val="000000" w:themeColor="text1"/>
                <w:sz w:val="20"/>
                <w:szCs w:val="20"/>
                <w:lang w:val="en-GB"/>
              </w:rPr>
              <w:t xml:space="preserve">ne-sample t-test, </w:t>
            </w:r>
            <w:r>
              <w:rPr>
                <w:color w:val="000000" w:themeColor="text1"/>
                <w:sz w:val="20"/>
                <w:szCs w:val="20"/>
                <w:lang w:val="en-GB"/>
              </w:rPr>
              <w:t>T</w:t>
            </w:r>
            <w:r w:rsidRPr="00E717E7">
              <w:rPr>
                <w:color w:val="000000" w:themeColor="text1"/>
                <w:sz w:val="20"/>
                <w:szCs w:val="20"/>
                <w:lang w:val="en-GB"/>
              </w:rPr>
              <w:t xml:space="preserve">wo-sample t-test and </w:t>
            </w:r>
            <w:r>
              <w:rPr>
                <w:color w:val="000000" w:themeColor="text1"/>
                <w:sz w:val="20"/>
                <w:szCs w:val="20"/>
                <w:lang w:val="en-GB"/>
              </w:rPr>
              <w:t>P</w:t>
            </w:r>
            <w:r w:rsidRPr="00E717E7">
              <w:rPr>
                <w:color w:val="000000" w:themeColor="text1"/>
                <w:sz w:val="20"/>
                <w:szCs w:val="20"/>
                <w:lang w:val="en-GB"/>
              </w:rPr>
              <w:t>aired t-test.</w:t>
            </w:r>
            <w:r w:rsidRPr="003A108D">
              <w:rPr>
                <w:color w:val="000000" w:themeColor="text1"/>
                <w:sz w:val="20"/>
                <w:szCs w:val="20"/>
                <w:lang w:val="en-GB"/>
              </w:rPr>
              <w:t xml:space="preserve">, </w:t>
            </w:r>
            <w:r>
              <w:rPr>
                <w:color w:val="000000" w:themeColor="text1"/>
                <w:sz w:val="20"/>
                <w:szCs w:val="20"/>
                <w:lang w:val="en-GB"/>
              </w:rPr>
              <w:t xml:space="preserve">One-way </w:t>
            </w:r>
            <w:r w:rsidRPr="003A108D">
              <w:rPr>
                <w:color w:val="000000" w:themeColor="text1"/>
                <w:sz w:val="20"/>
                <w:szCs w:val="20"/>
                <w:lang w:val="en-GB"/>
              </w:rPr>
              <w:t>ANOVA</w:t>
            </w:r>
            <w:r>
              <w:rPr>
                <w:color w:val="000000" w:themeColor="text1"/>
                <w:sz w:val="20"/>
                <w:szCs w:val="20"/>
                <w:lang w:val="en-GB"/>
              </w:rPr>
              <w:t xml:space="preserve">. </w:t>
            </w:r>
          </w:p>
        </w:tc>
        <w:tc>
          <w:tcPr>
            <w:tcW w:w="6361" w:type="dxa"/>
            <w:tcBorders>
              <w:top w:val="single" w:sz="4" w:space="0" w:color="000000"/>
              <w:left w:val="single" w:sz="4" w:space="0" w:color="000000"/>
              <w:bottom w:val="single" w:sz="4" w:space="0" w:color="000000"/>
              <w:right w:val="single" w:sz="4" w:space="0" w:color="000000"/>
            </w:tcBorders>
          </w:tcPr>
          <w:p w14:paraId="1BD130EE" w14:textId="77777777" w:rsidR="00F54914" w:rsidRPr="00E0183A" w:rsidRDefault="00F54914" w:rsidP="00F54914">
            <w:pPr>
              <w:pStyle w:val="Default"/>
              <w:rPr>
                <w:color w:val="auto"/>
                <w:sz w:val="20"/>
                <w:szCs w:val="20"/>
                <w:lang w:eastAsia="ru-RU"/>
              </w:rPr>
            </w:pPr>
            <w:r w:rsidRPr="00E0183A">
              <w:rPr>
                <w:color w:val="auto"/>
                <w:sz w:val="20"/>
                <w:szCs w:val="20"/>
                <w:lang w:eastAsia="ru-RU"/>
              </w:rPr>
              <w:t xml:space="preserve">1. </w:t>
            </w:r>
            <w:r w:rsidRPr="00333C7A">
              <w:rPr>
                <w:color w:val="auto"/>
                <w:sz w:val="20"/>
                <w:szCs w:val="20"/>
                <w:lang w:eastAsia="ru-RU"/>
              </w:rPr>
              <w:t>Fundamentals of Biostatistics. Seventh Edition. Rosner.</w:t>
            </w:r>
            <w:r w:rsidRPr="00E0183A">
              <w:rPr>
                <w:color w:val="auto"/>
                <w:sz w:val="20"/>
                <w:szCs w:val="20"/>
                <w:lang w:eastAsia="ru-RU"/>
              </w:rPr>
              <w:t xml:space="preserve"> -</w:t>
            </w:r>
            <w:r>
              <w:rPr>
                <w:color w:val="auto"/>
                <w:sz w:val="20"/>
                <w:szCs w:val="20"/>
                <w:lang w:eastAsia="ru-RU"/>
              </w:rPr>
              <w:t xml:space="preserve"> </w:t>
            </w:r>
            <w:r w:rsidRPr="00E0183A">
              <w:rPr>
                <w:color w:val="auto"/>
                <w:sz w:val="20"/>
                <w:szCs w:val="20"/>
                <w:lang w:eastAsia="ru-RU"/>
              </w:rPr>
              <w:t xml:space="preserve">2016.-856 p. </w:t>
            </w:r>
          </w:p>
          <w:p w14:paraId="434EE730" w14:textId="77777777" w:rsidR="00F54914" w:rsidRDefault="00F54914" w:rsidP="00F54914">
            <w:pPr>
              <w:rPr>
                <w:sz w:val="20"/>
                <w:szCs w:val="20"/>
                <w:lang w:val="en-GB"/>
              </w:rPr>
            </w:pPr>
            <w:r w:rsidRPr="00E0183A">
              <w:rPr>
                <w:sz w:val="20"/>
                <w:szCs w:val="20"/>
                <w:lang w:val="en-GB"/>
              </w:rPr>
              <w:t xml:space="preserve">2. Primer of Biostatistics. Seventh Edition. Stanton A. Glantz, Ph.-2009.-297p. </w:t>
            </w:r>
          </w:p>
          <w:p w14:paraId="4507F647" w14:textId="77777777" w:rsidR="00F54914" w:rsidRPr="00E0183A" w:rsidRDefault="00F54914" w:rsidP="00F54914">
            <w:pPr>
              <w:rPr>
                <w:sz w:val="20"/>
                <w:szCs w:val="20"/>
                <w:lang w:val="en-GB"/>
              </w:rPr>
            </w:pPr>
            <w:r>
              <w:rPr>
                <w:sz w:val="20"/>
                <w:szCs w:val="20"/>
                <w:lang w:val="en-GB"/>
              </w:rPr>
              <w:t xml:space="preserve">3. </w:t>
            </w:r>
            <w:r w:rsidRPr="00D42F77">
              <w:rPr>
                <w:sz w:val="20"/>
                <w:szCs w:val="20"/>
                <w:lang w:val="en-GB"/>
              </w:rPr>
              <w:t>Medical Statistics at a Glance Workbook. Front Cover. Aviva Petrie, Caroline Sabin. John Wiley &amp; Sons, 201</w:t>
            </w:r>
            <w:r>
              <w:rPr>
                <w:sz w:val="20"/>
                <w:szCs w:val="20"/>
                <w:lang w:val="en-GB"/>
              </w:rPr>
              <w:t>3</w:t>
            </w:r>
            <w:r w:rsidRPr="00D42F77">
              <w:rPr>
                <w:sz w:val="20"/>
                <w:szCs w:val="20"/>
                <w:lang w:val="en-GB"/>
              </w:rPr>
              <w:t xml:space="preserve"> - Medical - 120 p.</w:t>
            </w:r>
          </w:p>
          <w:p w14:paraId="3669D96E" w14:textId="5D7FD377" w:rsidR="00F54914" w:rsidRPr="00E0183A" w:rsidRDefault="00F54914" w:rsidP="00F54914">
            <w:pPr>
              <w:pStyle w:val="Default"/>
              <w:rPr>
                <w:color w:val="auto"/>
                <w:sz w:val="20"/>
                <w:szCs w:val="20"/>
                <w:lang w:eastAsia="ru-RU"/>
              </w:rPr>
            </w:pPr>
            <w:r>
              <w:rPr>
                <w:sz w:val="20"/>
                <w:szCs w:val="20"/>
                <w:lang w:val="en-GB"/>
              </w:rPr>
              <w:t>4</w:t>
            </w:r>
            <w:r w:rsidRPr="00E0183A">
              <w:rPr>
                <w:sz w:val="20"/>
                <w:szCs w:val="20"/>
                <w:lang w:val="en-GB"/>
              </w:rPr>
              <w:t>. SPSS Survival Manual 6th edition. Julie Pallant</w:t>
            </w:r>
            <w:r>
              <w:rPr>
                <w:sz w:val="20"/>
                <w:szCs w:val="20"/>
                <w:lang w:val="en-GB"/>
              </w:rPr>
              <w:t xml:space="preserve"> -</w:t>
            </w:r>
            <w:r w:rsidRPr="00E0183A">
              <w:rPr>
                <w:sz w:val="20"/>
                <w:szCs w:val="20"/>
                <w:lang w:val="en-GB"/>
              </w:rPr>
              <w:t xml:space="preserve"> 2016</w:t>
            </w:r>
          </w:p>
        </w:tc>
      </w:tr>
      <w:tr w:rsidR="00F54914" w:rsidRPr="000D37C7" w14:paraId="03BB4BBE" w14:textId="77777777" w:rsidTr="000622C2">
        <w:trPr>
          <w:trHeight w:val="620"/>
        </w:trPr>
        <w:tc>
          <w:tcPr>
            <w:tcW w:w="562" w:type="dxa"/>
            <w:tcBorders>
              <w:top w:val="single" w:sz="4" w:space="0" w:color="000000"/>
              <w:left w:val="single" w:sz="4" w:space="0" w:color="000000"/>
              <w:bottom w:val="single" w:sz="4" w:space="0" w:color="000000"/>
              <w:right w:val="single" w:sz="4" w:space="0" w:color="000000"/>
            </w:tcBorders>
          </w:tcPr>
          <w:p w14:paraId="7EDE6635" w14:textId="1DD837C9" w:rsidR="00F54914" w:rsidRPr="003A108D" w:rsidRDefault="00F54914" w:rsidP="00F54914">
            <w:pPr>
              <w:jc w:val="center"/>
              <w:rPr>
                <w:sz w:val="20"/>
                <w:szCs w:val="20"/>
                <w:lang w:val="en-GB"/>
              </w:rPr>
            </w:pPr>
            <w:r>
              <w:rPr>
                <w:sz w:val="20"/>
                <w:szCs w:val="20"/>
                <w:lang w:val="en-GB"/>
              </w:rPr>
              <w:t>13</w:t>
            </w:r>
          </w:p>
        </w:tc>
        <w:tc>
          <w:tcPr>
            <w:tcW w:w="2763" w:type="dxa"/>
            <w:tcBorders>
              <w:top w:val="single" w:sz="4" w:space="0" w:color="000000"/>
              <w:left w:val="single" w:sz="4" w:space="0" w:color="000000"/>
              <w:bottom w:val="single" w:sz="4" w:space="0" w:color="000000"/>
              <w:right w:val="single" w:sz="4" w:space="0" w:color="000000"/>
            </w:tcBorders>
          </w:tcPr>
          <w:p w14:paraId="3503FFC2" w14:textId="3D45532F" w:rsidR="00F54914" w:rsidRPr="003A108D" w:rsidRDefault="00F54914" w:rsidP="00F54914">
            <w:pPr>
              <w:rPr>
                <w:sz w:val="20"/>
                <w:szCs w:val="20"/>
                <w:lang w:val="en-GB"/>
              </w:rPr>
            </w:pPr>
            <w:r w:rsidRPr="00C9151B">
              <w:rPr>
                <w:color w:val="000000" w:themeColor="text1"/>
                <w:sz w:val="20"/>
                <w:szCs w:val="20"/>
              </w:rPr>
              <w:t>Non-parametric Tests (Mann-Whitney U-test, Wilcoxon U-test, Kruskal-Wallis Test, Friedman Test.</w:t>
            </w:r>
          </w:p>
        </w:tc>
        <w:tc>
          <w:tcPr>
            <w:tcW w:w="5310" w:type="dxa"/>
            <w:tcBorders>
              <w:top w:val="single" w:sz="4" w:space="0" w:color="000000"/>
              <w:left w:val="single" w:sz="4" w:space="0" w:color="000000"/>
              <w:bottom w:val="single" w:sz="4" w:space="0" w:color="000000"/>
              <w:right w:val="single" w:sz="4" w:space="0" w:color="000000"/>
            </w:tcBorders>
          </w:tcPr>
          <w:p w14:paraId="75777CBB" w14:textId="0BE055A0" w:rsidR="00F54914" w:rsidRPr="003A108D" w:rsidRDefault="00F54914" w:rsidP="00F54914">
            <w:pPr>
              <w:rPr>
                <w:sz w:val="20"/>
                <w:szCs w:val="20"/>
                <w:lang w:val="en-GB"/>
              </w:rPr>
            </w:pPr>
            <w:r w:rsidRPr="003A108D">
              <w:rPr>
                <w:color w:val="000000" w:themeColor="text1"/>
                <w:sz w:val="20"/>
                <w:szCs w:val="20"/>
                <w:lang w:val="en-GB"/>
              </w:rPr>
              <w:t>Mann-Whitney U-test, Wilcoxon U-test, Kruskal-Wallis Test, Friedman Test.</w:t>
            </w:r>
          </w:p>
        </w:tc>
        <w:tc>
          <w:tcPr>
            <w:tcW w:w="6361" w:type="dxa"/>
            <w:tcBorders>
              <w:top w:val="single" w:sz="4" w:space="0" w:color="000000"/>
              <w:left w:val="single" w:sz="4" w:space="0" w:color="000000"/>
              <w:bottom w:val="single" w:sz="4" w:space="0" w:color="000000"/>
              <w:right w:val="single" w:sz="4" w:space="0" w:color="000000"/>
            </w:tcBorders>
          </w:tcPr>
          <w:p w14:paraId="384182FD" w14:textId="77777777" w:rsidR="00F54914" w:rsidRPr="00E0183A" w:rsidRDefault="00F54914" w:rsidP="00F54914">
            <w:pPr>
              <w:pStyle w:val="Default"/>
              <w:rPr>
                <w:color w:val="auto"/>
                <w:sz w:val="20"/>
                <w:szCs w:val="20"/>
                <w:lang w:eastAsia="ru-RU"/>
              </w:rPr>
            </w:pPr>
            <w:r w:rsidRPr="00E0183A">
              <w:rPr>
                <w:color w:val="auto"/>
                <w:sz w:val="20"/>
                <w:szCs w:val="20"/>
                <w:lang w:eastAsia="ru-RU"/>
              </w:rPr>
              <w:t xml:space="preserve">1. </w:t>
            </w:r>
            <w:r w:rsidRPr="00333C7A">
              <w:rPr>
                <w:color w:val="auto"/>
                <w:sz w:val="20"/>
                <w:szCs w:val="20"/>
                <w:lang w:eastAsia="ru-RU"/>
              </w:rPr>
              <w:t>Fundamentals of Biostatistics. Seventh Edition. Rosner.</w:t>
            </w:r>
            <w:r w:rsidRPr="00E0183A">
              <w:rPr>
                <w:color w:val="auto"/>
                <w:sz w:val="20"/>
                <w:szCs w:val="20"/>
                <w:lang w:eastAsia="ru-RU"/>
              </w:rPr>
              <w:t xml:space="preserve"> -</w:t>
            </w:r>
            <w:r>
              <w:rPr>
                <w:color w:val="auto"/>
                <w:sz w:val="20"/>
                <w:szCs w:val="20"/>
                <w:lang w:eastAsia="ru-RU"/>
              </w:rPr>
              <w:t xml:space="preserve"> </w:t>
            </w:r>
            <w:r w:rsidRPr="00E0183A">
              <w:rPr>
                <w:color w:val="auto"/>
                <w:sz w:val="20"/>
                <w:szCs w:val="20"/>
                <w:lang w:eastAsia="ru-RU"/>
              </w:rPr>
              <w:t xml:space="preserve">2016.-856 p. </w:t>
            </w:r>
          </w:p>
          <w:p w14:paraId="444AEFAA" w14:textId="77777777" w:rsidR="00F54914" w:rsidRDefault="00F54914" w:rsidP="00F54914">
            <w:pPr>
              <w:rPr>
                <w:sz w:val="20"/>
                <w:szCs w:val="20"/>
                <w:lang w:val="en-GB"/>
              </w:rPr>
            </w:pPr>
            <w:r w:rsidRPr="00E0183A">
              <w:rPr>
                <w:sz w:val="20"/>
                <w:szCs w:val="20"/>
                <w:lang w:val="en-GB"/>
              </w:rPr>
              <w:t xml:space="preserve">2. Primer of Biostatistics. Seventh Edition. Stanton A. Glantz, Ph.-2009.-297p. </w:t>
            </w:r>
          </w:p>
          <w:p w14:paraId="09D918BD" w14:textId="77777777" w:rsidR="00F54914" w:rsidRPr="00E0183A" w:rsidRDefault="00F54914" w:rsidP="00F54914">
            <w:pPr>
              <w:rPr>
                <w:sz w:val="20"/>
                <w:szCs w:val="20"/>
                <w:lang w:val="en-GB"/>
              </w:rPr>
            </w:pPr>
            <w:r>
              <w:rPr>
                <w:sz w:val="20"/>
                <w:szCs w:val="20"/>
                <w:lang w:val="en-GB"/>
              </w:rPr>
              <w:t xml:space="preserve">3. </w:t>
            </w:r>
            <w:r w:rsidRPr="00D42F77">
              <w:rPr>
                <w:sz w:val="20"/>
                <w:szCs w:val="20"/>
                <w:lang w:val="en-GB"/>
              </w:rPr>
              <w:t>Medical Statistics at a Glance Workbook. Front Cover. Aviva Petrie, Caroline Sabin. John Wiley &amp; Sons, 201</w:t>
            </w:r>
            <w:r>
              <w:rPr>
                <w:sz w:val="20"/>
                <w:szCs w:val="20"/>
                <w:lang w:val="en-GB"/>
              </w:rPr>
              <w:t>3</w:t>
            </w:r>
            <w:r w:rsidRPr="00D42F77">
              <w:rPr>
                <w:sz w:val="20"/>
                <w:szCs w:val="20"/>
                <w:lang w:val="en-GB"/>
              </w:rPr>
              <w:t xml:space="preserve"> - Medical - 120 p.</w:t>
            </w:r>
          </w:p>
          <w:p w14:paraId="03F9082D" w14:textId="6896C52D" w:rsidR="00F54914" w:rsidRPr="00E0183A" w:rsidRDefault="00F54914" w:rsidP="00F54914">
            <w:pPr>
              <w:pStyle w:val="Default"/>
              <w:rPr>
                <w:color w:val="auto"/>
                <w:sz w:val="20"/>
                <w:szCs w:val="20"/>
                <w:lang w:eastAsia="ru-RU"/>
              </w:rPr>
            </w:pPr>
            <w:r>
              <w:rPr>
                <w:sz w:val="20"/>
                <w:szCs w:val="20"/>
                <w:lang w:val="en-GB"/>
              </w:rPr>
              <w:t>4</w:t>
            </w:r>
            <w:r w:rsidRPr="00E0183A">
              <w:rPr>
                <w:sz w:val="20"/>
                <w:szCs w:val="20"/>
                <w:lang w:val="en-GB"/>
              </w:rPr>
              <w:t>. SPSS Survival Manual 6th edition. Julie Pallant</w:t>
            </w:r>
            <w:r>
              <w:rPr>
                <w:sz w:val="20"/>
                <w:szCs w:val="20"/>
                <w:lang w:val="en-GB"/>
              </w:rPr>
              <w:t xml:space="preserve"> -</w:t>
            </w:r>
            <w:r w:rsidRPr="00E0183A">
              <w:rPr>
                <w:sz w:val="20"/>
                <w:szCs w:val="20"/>
                <w:lang w:val="en-GB"/>
              </w:rPr>
              <w:t xml:space="preserve"> 2016</w:t>
            </w:r>
          </w:p>
        </w:tc>
      </w:tr>
      <w:tr w:rsidR="00F54914" w:rsidRPr="000D37C7" w14:paraId="1DD54F54" w14:textId="77777777" w:rsidTr="000622C2">
        <w:trPr>
          <w:trHeight w:val="620"/>
        </w:trPr>
        <w:tc>
          <w:tcPr>
            <w:tcW w:w="562" w:type="dxa"/>
            <w:tcBorders>
              <w:top w:val="single" w:sz="4" w:space="0" w:color="000000"/>
              <w:left w:val="single" w:sz="4" w:space="0" w:color="000000"/>
              <w:bottom w:val="single" w:sz="4" w:space="0" w:color="000000"/>
              <w:right w:val="single" w:sz="4" w:space="0" w:color="000000"/>
            </w:tcBorders>
          </w:tcPr>
          <w:p w14:paraId="5D15EEEF" w14:textId="6F409B66" w:rsidR="00F54914" w:rsidRPr="003A108D" w:rsidRDefault="00F54914" w:rsidP="00F54914">
            <w:pPr>
              <w:jc w:val="center"/>
              <w:rPr>
                <w:sz w:val="20"/>
                <w:szCs w:val="20"/>
                <w:lang w:val="en-GB"/>
              </w:rPr>
            </w:pPr>
            <w:r>
              <w:rPr>
                <w:sz w:val="20"/>
                <w:szCs w:val="20"/>
                <w:lang w:val="en-GB"/>
              </w:rPr>
              <w:t>14</w:t>
            </w:r>
          </w:p>
        </w:tc>
        <w:tc>
          <w:tcPr>
            <w:tcW w:w="2763" w:type="dxa"/>
            <w:tcBorders>
              <w:top w:val="single" w:sz="4" w:space="0" w:color="000000"/>
              <w:left w:val="single" w:sz="4" w:space="0" w:color="000000"/>
              <w:bottom w:val="single" w:sz="4" w:space="0" w:color="000000"/>
              <w:right w:val="single" w:sz="4" w:space="0" w:color="000000"/>
            </w:tcBorders>
          </w:tcPr>
          <w:p w14:paraId="2D7C20D1" w14:textId="2FBAFFEB" w:rsidR="00F54914" w:rsidRPr="003A108D" w:rsidRDefault="00F54914" w:rsidP="00F54914">
            <w:pPr>
              <w:rPr>
                <w:sz w:val="20"/>
                <w:szCs w:val="20"/>
                <w:lang w:val="en-GB"/>
              </w:rPr>
            </w:pPr>
            <w:r w:rsidRPr="00C9151B">
              <w:rPr>
                <w:color w:val="000000" w:themeColor="text1"/>
                <w:sz w:val="20"/>
                <w:szCs w:val="20"/>
                <w:lang w:val="en-GB"/>
              </w:rPr>
              <w:t>Correlation (Pearson and Spearman) and regression. Survival analysis Log-rank test.</w:t>
            </w:r>
          </w:p>
        </w:tc>
        <w:tc>
          <w:tcPr>
            <w:tcW w:w="5310" w:type="dxa"/>
            <w:tcBorders>
              <w:top w:val="single" w:sz="4" w:space="0" w:color="000000"/>
              <w:left w:val="single" w:sz="4" w:space="0" w:color="000000"/>
              <w:bottom w:val="single" w:sz="4" w:space="0" w:color="000000"/>
              <w:right w:val="single" w:sz="4" w:space="0" w:color="000000"/>
            </w:tcBorders>
          </w:tcPr>
          <w:p w14:paraId="0E03AB2D" w14:textId="5E83C284" w:rsidR="00F54914" w:rsidRPr="003A108D" w:rsidRDefault="00F54914" w:rsidP="00F54914">
            <w:pPr>
              <w:rPr>
                <w:sz w:val="20"/>
                <w:szCs w:val="20"/>
                <w:lang w:val="en-GB"/>
              </w:rPr>
            </w:pPr>
            <w:r w:rsidRPr="003A108D">
              <w:rPr>
                <w:color w:val="000000" w:themeColor="text1"/>
                <w:sz w:val="20"/>
                <w:szCs w:val="20"/>
                <w:lang w:val="en-GB"/>
              </w:rPr>
              <w:t>Correlation. Pearson's correlation coefficient. Spearman's rank correlation coefficient. The sensitivity of the correlation coefficient. Survival curve.</w:t>
            </w:r>
          </w:p>
        </w:tc>
        <w:tc>
          <w:tcPr>
            <w:tcW w:w="6361" w:type="dxa"/>
            <w:tcBorders>
              <w:top w:val="single" w:sz="4" w:space="0" w:color="000000"/>
              <w:left w:val="single" w:sz="4" w:space="0" w:color="000000"/>
              <w:bottom w:val="single" w:sz="4" w:space="0" w:color="000000"/>
              <w:right w:val="single" w:sz="4" w:space="0" w:color="000000"/>
            </w:tcBorders>
          </w:tcPr>
          <w:p w14:paraId="7FCA17AB" w14:textId="77777777" w:rsidR="00F54914" w:rsidRPr="00E0183A" w:rsidRDefault="00F54914" w:rsidP="00F54914">
            <w:pPr>
              <w:pStyle w:val="Default"/>
              <w:rPr>
                <w:color w:val="auto"/>
                <w:sz w:val="20"/>
                <w:szCs w:val="20"/>
                <w:lang w:eastAsia="ru-RU"/>
              </w:rPr>
            </w:pPr>
            <w:r w:rsidRPr="00E0183A">
              <w:rPr>
                <w:color w:val="auto"/>
                <w:sz w:val="20"/>
                <w:szCs w:val="20"/>
                <w:lang w:eastAsia="ru-RU"/>
              </w:rPr>
              <w:t xml:space="preserve">1. </w:t>
            </w:r>
            <w:r w:rsidRPr="00333C7A">
              <w:rPr>
                <w:color w:val="auto"/>
                <w:sz w:val="20"/>
                <w:szCs w:val="20"/>
                <w:lang w:eastAsia="ru-RU"/>
              </w:rPr>
              <w:t>Fundamentals of Biostatistics. Seventh Edition. Rosner.</w:t>
            </w:r>
            <w:r w:rsidRPr="00E0183A">
              <w:rPr>
                <w:color w:val="auto"/>
                <w:sz w:val="20"/>
                <w:szCs w:val="20"/>
                <w:lang w:eastAsia="ru-RU"/>
              </w:rPr>
              <w:t xml:space="preserve"> -</w:t>
            </w:r>
            <w:r>
              <w:rPr>
                <w:color w:val="auto"/>
                <w:sz w:val="20"/>
                <w:szCs w:val="20"/>
                <w:lang w:eastAsia="ru-RU"/>
              </w:rPr>
              <w:t xml:space="preserve"> </w:t>
            </w:r>
            <w:r w:rsidRPr="00E0183A">
              <w:rPr>
                <w:color w:val="auto"/>
                <w:sz w:val="20"/>
                <w:szCs w:val="20"/>
                <w:lang w:eastAsia="ru-RU"/>
              </w:rPr>
              <w:t xml:space="preserve">2016.-856 p. </w:t>
            </w:r>
          </w:p>
          <w:p w14:paraId="06FAF389" w14:textId="77777777" w:rsidR="00F54914" w:rsidRDefault="00F54914" w:rsidP="00F54914">
            <w:pPr>
              <w:rPr>
                <w:sz w:val="20"/>
                <w:szCs w:val="20"/>
                <w:lang w:val="en-GB"/>
              </w:rPr>
            </w:pPr>
            <w:r w:rsidRPr="00E0183A">
              <w:rPr>
                <w:sz w:val="20"/>
                <w:szCs w:val="20"/>
                <w:lang w:val="en-GB"/>
              </w:rPr>
              <w:t xml:space="preserve">2. Primer of Biostatistics. Seventh Edition. Stanton A. Glantz, Ph.-2009.-297p. </w:t>
            </w:r>
          </w:p>
          <w:p w14:paraId="645D7E59" w14:textId="77777777" w:rsidR="00F54914" w:rsidRPr="00E0183A" w:rsidRDefault="00F54914" w:rsidP="00F54914">
            <w:pPr>
              <w:rPr>
                <w:sz w:val="20"/>
                <w:szCs w:val="20"/>
                <w:lang w:val="en-GB"/>
              </w:rPr>
            </w:pPr>
            <w:r>
              <w:rPr>
                <w:sz w:val="20"/>
                <w:szCs w:val="20"/>
                <w:lang w:val="en-GB"/>
              </w:rPr>
              <w:t xml:space="preserve">3. </w:t>
            </w:r>
            <w:r w:rsidRPr="00D42F77">
              <w:rPr>
                <w:sz w:val="20"/>
                <w:szCs w:val="20"/>
                <w:lang w:val="en-GB"/>
              </w:rPr>
              <w:t>Medical Statistics at a Glance Workbook. Front Cover. Aviva Petrie, Caroline Sabin. John Wiley &amp; Sons, 201</w:t>
            </w:r>
            <w:r>
              <w:rPr>
                <w:sz w:val="20"/>
                <w:szCs w:val="20"/>
                <w:lang w:val="en-GB"/>
              </w:rPr>
              <w:t>3</w:t>
            </w:r>
            <w:r w:rsidRPr="00D42F77">
              <w:rPr>
                <w:sz w:val="20"/>
                <w:szCs w:val="20"/>
                <w:lang w:val="en-GB"/>
              </w:rPr>
              <w:t xml:space="preserve"> - Medical - 120 p.</w:t>
            </w:r>
          </w:p>
          <w:p w14:paraId="3DCA8822" w14:textId="71C50348" w:rsidR="00F54914" w:rsidRPr="00E0183A" w:rsidRDefault="00F54914" w:rsidP="00F54914">
            <w:pPr>
              <w:pStyle w:val="Default"/>
              <w:rPr>
                <w:color w:val="auto"/>
                <w:sz w:val="20"/>
                <w:szCs w:val="20"/>
                <w:lang w:eastAsia="ru-RU"/>
              </w:rPr>
            </w:pPr>
            <w:r>
              <w:rPr>
                <w:sz w:val="20"/>
                <w:szCs w:val="20"/>
                <w:lang w:val="en-GB"/>
              </w:rPr>
              <w:t>4</w:t>
            </w:r>
            <w:r w:rsidRPr="00E0183A">
              <w:rPr>
                <w:sz w:val="20"/>
                <w:szCs w:val="20"/>
                <w:lang w:val="en-GB"/>
              </w:rPr>
              <w:t>. SPSS Survival Manual 6th edition. Julie Pallant</w:t>
            </w:r>
            <w:r>
              <w:rPr>
                <w:sz w:val="20"/>
                <w:szCs w:val="20"/>
                <w:lang w:val="en-GB"/>
              </w:rPr>
              <w:t xml:space="preserve"> -</w:t>
            </w:r>
            <w:r w:rsidRPr="00E0183A">
              <w:rPr>
                <w:sz w:val="20"/>
                <w:szCs w:val="20"/>
                <w:lang w:val="en-GB"/>
              </w:rPr>
              <w:t xml:space="preserve"> 2016</w:t>
            </w:r>
          </w:p>
        </w:tc>
      </w:tr>
      <w:tr w:rsidR="00F54914" w:rsidRPr="000D37C7" w14:paraId="0B34A5AC" w14:textId="77777777" w:rsidTr="009951EA">
        <w:trPr>
          <w:trHeight w:val="620"/>
        </w:trPr>
        <w:tc>
          <w:tcPr>
            <w:tcW w:w="562" w:type="dxa"/>
            <w:tcBorders>
              <w:top w:val="single" w:sz="4" w:space="0" w:color="000000"/>
              <w:left w:val="single" w:sz="4" w:space="0" w:color="000000"/>
              <w:bottom w:val="single" w:sz="4" w:space="0" w:color="auto"/>
              <w:right w:val="single" w:sz="4" w:space="0" w:color="000000"/>
            </w:tcBorders>
          </w:tcPr>
          <w:p w14:paraId="667E8AEF" w14:textId="55BE2BEE" w:rsidR="00F54914" w:rsidRPr="003A108D" w:rsidRDefault="00F54914" w:rsidP="00F54914">
            <w:pPr>
              <w:jc w:val="center"/>
              <w:rPr>
                <w:sz w:val="20"/>
                <w:szCs w:val="20"/>
                <w:lang w:val="en-GB"/>
              </w:rPr>
            </w:pPr>
            <w:r>
              <w:rPr>
                <w:sz w:val="20"/>
                <w:szCs w:val="20"/>
                <w:lang w:val="en-GB"/>
              </w:rPr>
              <w:t>15</w:t>
            </w:r>
          </w:p>
        </w:tc>
        <w:tc>
          <w:tcPr>
            <w:tcW w:w="2763" w:type="dxa"/>
            <w:tcBorders>
              <w:top w:val="single" w:sz="4" w:space="0" w:color="000000"/>
              <w:left w:val="single" w:sz="4" w:space="0" w:color="000000"/>
              <w:bottom w:val="single" w:sz="4" w:space="0" w:color="auto"/>
              <w:right w:val="single" w:sz="4" w:space="0" w:color="000000"/>
            </w:tcBorders>
          </w:tcPr>
          <w:p w14:paraId="1FA4D0A3" w14:textId="4C37E1C9" w:rsidR="00F54914" w:rsidRPr="003A108D" w:rsidRDefault="00F54914" w:rsidP="00F54914">
            <w:pPr>
              <w:rPr>
                <w:sz w:val="20"/>
                <w:szCs w:val="20"/>
                <w:lang w:val="en-GB"/>
              </w:rPr>
            </w:pPr>
            <w:r>
              <w:rPr>
                <w:sz w:val="20"/>
                <w:szCs w:val="20"/>
                <w:lang w:val="en-GB"/>
              </w:rPr>
              <w:t>Presentation of research work in a thesis</w:t>
            </w:r>
          </w:p>
        </w:tc>
        <w:tc>
          <w:tcPr>
            <w:tcW w:w="5310" w:type="dxa"/>
            <w:tcBorders>
              <w:top w:val="single" w:sz="4" w:space="0" w:color="000000"/>
              <w:left w:val="single" w:sz="4" w:space="0" w:color="000000"/>
              <w:bottom w:val="single" w:sz="4" w:space="0" w:color="auto"/>
              <w:right w:val="single" w:sz="4" w:space="0" w:color="000000"/>
            </w:tcBorders>
          </w:tcPr>
          <w:p w14:paraId="10E4C094" w14:textId="2C46E497" w:rsidR="00F54914" w:rsidRPr="003A108D" w:rsidRDefault="00F54914" w:rsidP="00F54914">
            <w:pPr>
              <w:rPr>
                <w:sz w:val="20"/>
                <w:szCs w:val="20"/>
                <w:lang w:val="en-GB"/>
              </w:rPr>
            </w:pPr>
            <w:r w:rsidRPr="003A108D">
              <w:rPr>
                <w:bCs/>
                <w:sz w:val="20"/>
                <w:szCs w:val="20"/>
                <w:lang w:val="en-GB"/>
              </w:rPr>
              <w:t>Planning and organization of scientific research. Definition of the research topic, aim and objectives. Formulation of Hypothesis. Definition of research methods. Developing of a questionnaire/patient card. Data collection. Enter data in the SPSS database. Choosing statistical tests and data analysis. Creating tables, formation of conclusions. Graphical representation of data. Preparing a presentation.</w:t>
            </w:r>
          </w:p>
        </w:tc>
        <w:tc>
          <w:tcPr>
            <w:tcW w:w="6361" w:type="dxa"/>
            <w:tcBorders>
              <w:top w:val="single" w:sz="4" w:space="0" w:color="000000"/>
              <w:left w:val="single" w:sz="4" w:space="0" w:color="000000"/>
              <w:bottom w:val="single" w:sz="4" w:space="0" w:color="auto"/>
              <w:right w:val="single" w:sz="4" w:space="0" w:color="000000"/>
            </w:tcBorders>
          </w:tcPr>
          <w:p w14:paraId="36BC378B" w14:textId="77777777" w:rsidR="00F54914" w:rsidRDefault="00F54914" w:rsidP="00F54914">
            <w:pPr>
              <w:tabs>
                <w:tab w:val="left" w:pos="720"/>
              </w:tabs>
              <w:suppressAutoHyphens/>
              <w:spacing w:line="0" w:lineRule="atLeast"/>
              <w:ind w:left="49"/>
              <w:rPr>
                <w:sz w:val="20"/>
                <w:szCs w:val="20"/>
                <w:lang w:val="en-US"/>
              </w:rPr>
            </w:pPr>
            <w:r>
              <w:rPr>
                <w:sz w:val="20"/>
                <w:szCs w:val="20"/>
                <w:lang w:val="en-US"/>
              </w:rPr>
              <w:t xml:space="preserve">1. </w:t>
            </w:r>
            <w:proofErr w:type="spellStart"/>
            <w:r w:rsidRPr="00E50796">
              <w:rPr>
                <w:sz w:val="20"/>
                <w:szCs w:val="20"/>
                <w:lang w:val="en-US"/>
              </w:rPr>
              <w:t>Radaev</w:t>
            </w:r>
            <w:proofErr w:type="spellEnd"/>
            <w:r w:rsidRPr="00E50796">
              <w:rPr>
                <w:sz w:val="20"/>
                <w:szCs w:val="20"/>
                <w:lang w:val="en-US"/>
              </w:rPr>
              <w:t xml:space="preserve"> V.V. How to organize and present a research project: 75 simple rules. - M.: SU-HSE: INFRA-M, 2011 - 203 p.</w:t>
            </w:r>
          </w:p>
          <w:p w14:paraId="32BCAC8F" w14:textId="6DAB9C4C" w:rsidR="00F54914" w:rsidRPr="00E0183A" w:rsidRDefault="00F54914" w:rsidP="00F54914">
            <w:pPr>
              <w:pStyle w:val="Default"/>
              <w:rPr>
                <w:color w:val="auto"/>
                <w:sz w:val="20"/>
                <w:szCs w:val="20"/>
                <w:lang w:eastAsia="ru-RU"/>
              </w:rPr>
            </w:pPr>
            <w:r>
              <w:rPr>
                <w:sz w:val="20"/>
                <w:szCs w:val="20"/>
                <w:lang w:val="en-US"/>
              </w:rPr>
              <w:t xml:space="preserve">2. </w:t>
            </w:r>
            <w:proofErr w:type="spellStart"/>
            <w:r w:rsidRPr="008636E1">
              <w:rPr>
                <w:sz w:val="20"/>
                <w:szCs w:val="20"/>
                <w:lang w:val="en-US"/>
              </w:rPr>
              <w:t>Ospan</w:t>
            </w:r>
            <w:proofErr w:type="spellEnd"/>
            <w:r w:rsidRPr="008636E1">
              <w:rPr>
                <w:sz w:val="20"/>
                <w:szCs w:val="20"/>
                <w:lang w:val="en-US"/>
              </w:rPr>
              <w:t xml:space="preserve"> E. Academic writing: the basics of writing a research paper., Almaty, 2020.-231 p.</w:t>
            </w:r>
          </w:p>
        </w:tc>
      </w:tr>
    </w:tbl>
    <w:p w14:paraId="5F298DFC" w14:textId="77777777" w:rsidR="000A6617" w:rsidRDefault="000A6617">
      <w:pPr>
        <w:rPr>
          <w:sz w:val="20"/>
          <w:szCs w:val="20"/>
        </w:rPr>
      </w:pPr>
    </w:p>
    <w:p w14:paraId="751CA762" w14:textId="21CD04DB" w:rsidR="000A6617" w:rsidRDefault="000A6617">
      <w:pPr>
        <w:rPr>
          <w:sz w:val="20"/>
          <w:szCs w:val="20"/>
        </w:rPr>
      </w:pPr>
    </w:p>
    <w:p w14:paraId="4FC1A203" w14:textId="77777777" w:rsidR="00C54E68" w:rsidRDefault="00C54E68">
      <w:pPr>
        <w:rPr>
          <w:sz w:val="20"/>
          <w:szCs w:val="20"/>
        </w:rPr>
      </w:pPr>
    </w:p>
    <w:p w14:paraId="59BB8C76" w14:textId="77777777" w:rsidR="00C54E68" w:rsidRDefault="00C54E68">
      <w:pPr>
        <w:rPr>
          <w:sz w:val="20"/>
          <w:szCs w:val="20"/>
        </w:rPr>
      </w:pPr>
    </w:p>
    <w:p w14:paraId="6369943A" w14:textId="77777777" w:rsidR="000A6617" w:rsidRDefault="000A6617">
      <w:pPr>
        <w:rPr>
          <w:sz w:val="20"/>
          <w:szCs w:val="20"/>
        </w:rPr>
      </w:pPr>
    </w:p>
    <w:tbl>
      <w:tblPr>
        <w:tblW w:w="14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428"/>
        <w:gridCol w:w="4496"/>
        <w:gridCol w:w="1905"/>
        <w:gridCol w:w="1906"/>
        <w:gridCol w:w="1905"/>
        <w:gridCol w:w="1906"/>
        <w:gridCol w:w="1906"/>
      </w:tblGrid>
      <w:tr w:rsidR="00C54E68" w:rsidRPr="00AE52FD" w14:paraId="06C552D9" w14:textId="77777777" w:rsidTr="000D7218">
        <w:trPr>
          <w:trHeight w:val="20"/>
        </w:trPr>
        <w:tc>
          <w:tcPr>
            <w:tcW w:w="428" w:type="dxa"/>
            <w:vMerge w:val="restart"/>
            <w:tcBorders>
              <w:top w:val="single" w:sz="4" w:space="0" w:color="auto"/>
              <w:left w:val="single" w:sz="4" w:space="0" w:color="auto"/>
              <w:bottom w:val="single" w:sz="4" w:space="0" w:color="auto"/>
              <w:right w:val="single" w:sz="4" w:space="0" w:color="auto"/>
            </w:tcBorders>
            <w:textDirection w:val="btLr"/>
          </w:tcPr>
          <w:p w14:paraId="66EFD508" w14:textId="77777777" w:rsidR="00C54E68" w:rsidRPr="00AE52FD" w:rsidRDefault="00C54E68" w:rsidP="000D7218">
            <w:pPr>
              <w:ind w:left="113"/>
              <w:jc w:val="center"/>
              <w:rPr>
                <w:b/>
                <w:bCs/>
                <w:color w:val="000000"/>
                <w:sz w:val="22"/>
                <w:szCs w:val="22"/>
              </w:rPr>
            </w:pPr>
          </w:p>
        </w:tc>
        <w:tc>
          <w:tcPr>
            <w:tcW w:w="428" w:type="dxa"/>
            <w:vMerge w:val="restart"/>
            <w:tcBorders>
              <w:top w:val="single" w:sz="4" w:space="0" w:color="auto"/>
              <w:left w:val="single" w:sz="4" w:space="0" w:color="auto"/>
              <w:bottom w:val="single" w:sz="4" w:space="0" w:color="auto"/>
              <w:right w:val="single" w:sz="4" w:space="0" w:color="auto"/>
            </w:tcBorders>
          </w:tcPr>
          <w:p w14:paraId="19CC770A" w14:textId="77777777" w:rsidR="00C54E68" w:rsidRPr="00AE52FD" w:rsidRDefault="00C54E68" w:rsidP="000D7218">
            <w:pPr>
              <w:jc w:val="center"/>
              <w:rPr>
                <w:b/>
                <w:bCs/>
                <w:color w:val="000000"/>
                <w:sz w:val="22"/>
                <w:szCs w:val="22"/>
              </w:rPr>
            </w:pPr>
          </w:p>
          <w:p w14:paraId="53FF7A05" w14:textId="77777777" w:rsidR="00C54E68" w:rsidRPr="00AE52FD" w:rsidRDefault="00C54E68" w:rsidP="000D7218">
            <w:pPr>
              <w:jc w:val="center"/>
              <w:rPr>
                <w:b/>
                <w:bCs/>
                <w:color w:val="000000"/>
                <w:sz w:val="22"/>
                <w:szCs w:val="22"/>
              </w:rPr>
            </w:pPr>
          </w:p>
          <w:p w14:paraId="0AF90549" w14:textId="77777777" w:rsidR="00C54E68" w:rsidRPr="00AE52FD" w:rsidRDefault="00C54E68" w:rsidP="000D7218">
            <w:pPr>
              <w:jc w:val="center"/>
              <w:rPr>
                <w:b/>
                <w:bCs/>
                <w:color w:val="000000"/>
                <w:sz w:val="22"/>
                <w:szCs w:val="22"/>
              </w:rPr>
            </w:pPr>
            <w:r w:rsidRPr="00AE52FD">
              <w:rPr>
                <w:b/>
                <w:bCs/>
                <w:color w:val="000000"/>
                <w:sz w:val="22"/>
                <w:szCs w:val="22"/>
              </w:rPr>
              <w:t>№</w:t>
            </w:r>
          </w:p>
          <w:p w14:paraId="0E4C717A" w14:textId="77777777" w:rsidR="00C54E68" w:rsidRPr="00AE52FD" w:rsidRDefault="00C54E68" w:rsidP="000D7218">
            <w:pPr>
              <w:jc w:val="center"/>
              <w:rPr>
                <w:b/>
                <w:bCs/>
                <w:color w:val="000000"/>
                <w:sz w:val="22"/>
                <w:szCs w:val="22"/>
              </w:rPr>
            </w:pPr>
          </w:p>
        </w:tc>
        <w:tc>
          <w:tcPr>
            <w:tcW w:w="4496" w:type="dxa"/>
            <w:vMerge w:val="restart"/>
            <w:tcBorders>
              <w:top w:val="single" w:sz="4" w:space="0" w:color="auto"/>
              <w:left w:val="single" w:sz="4" w:space="0" w:color="auto"/>
              <w:bottom w:val="single" w:sz="4" w:space="0" w:color="auto"/>
              <w:right w:val="single" w:sz="4" w:space="0" w:color="auto"/>
            </w:tcBorders>
          </w:tcPr>
          <w:p w14:paraId="25AA1264" w14:textId="77777777" w:rsidR="00C54E68" w:rsidRPr="00AE52FD" w:rsidRDefault="00C54E68" w:rsidP="000D7218">
            <w:pPr>
              <w:jc w:val="center"/>
              <w:rPr>
                <w:b/>
                <w:bCs/>
                <w:color w:val="000000"/>
                <w:sz w:val="22"/>
                <w:szCs w:val="22"/>
                <w:lang w:val="ru-RU"/>
              </w:rPr>
            </w:pPr>
          </w:p>
          <w:p w14:paraId="08903B3B" w14:textId="088E3882" w:rsidR="00C54E68" w:rsidRPr="00AE52FD" w:rsidRDefault="00C54E68" w:rsidP="000D7218">
            <w:pPr>
              <w:jc w:val="center"/>
              <w:rPr>
                <w:b/>
                <w:bCs/>
                <w:color w:val="000000"/>
                <w:sz w:val="22"/>
                <w:szCs w:val="22"/>
                <w:lang w:val="ru-RU"/>
              </w:rPr>
            </w:pPr>
            <w:r w:rsidRPr="00AE52FD">
              <w:rPr>
                <w:b/>
                <w:bCs/>
                <w:color w:val="000000"/>
                <w:sz w:val="22"/>
                <w:szCs w:val="22"/>
                <w:lang w:val="en-US"/>
              </w:rPr>
              <w:t>Criterion</w:t>
            </w:r>
          </w:p>
          <w:p w14:paraId="203D030E" w14:textId="6EE5B06F" w:rsidR="00C54E68" w:rsidRPr="00AE52FD" w:rsidRDefault="00C54E68" w:rsidP="000D7218">
            <w:pPr>
              <w:jc w:val="center"/>
              <w:rPr>
                <w:b/>
                <w:bCs/>
                <w:color w:val="000000"/>
                <w:sz w:val="22"/>
                <w:szCs w:val="22"/>
                <w:lang w:val="ru-RU"/>
              </w:rPr>
            </w:pPr>
            <w:r w:rsidRPr="00AE52FD">
              <w:rPr>
                <w:b/>
                <w:bCs/>
                <w:color w:val="000000"/>
                <w:sz w:val="22"/>
                <w:szCs w:val="22"/>
                <w:lang w:val="ru-RU"/>
              </w:rPr>
              <w:t>(</w:t>
            </w:r>
            <w:r w:rsidR="00AE52FD">
              <w:rPr>
                <w:b/>
                <w:bCs/>
                <w:color w:val="000000"/>
                <w:sz w:val="22"/>
                <w:szCs w:val="22"/>
                <w:lang w:val="en-US"/>
              </w:rPr>
              <w:t>p</w:t>
            </w:r>
            <w:r w:rsidR="00AE52FD" w:rsidRPr="000F757A">
              <w:rPr>
                <w:rStyle w:val="FontStyle53"/>
                <w:lang w:val="en-US"/>
              </w:rPr>
              <w:t>oint-rating assessment</w:t>
            </w:r>
            <w:r w:rsidRPr="00AE52FD">
              <w:rPr>
                <w:b/>
                <w:bCs/>
                <w:color w:val="000000"/>
                <w:sz w:val="22"/>
                <w:szCs w:val="22"/>
                <w:lang w:val="ru-RU"/>
              </w:rPr>
              <w:t>)</w:t>
            </w:r>
          </w:p>
        </w:tc>
        <w:tc>
          <w:tcPr>
            <w:tcW w:w="1905" w:type="dxa"/>
            <w:tcBorders>
              <w:top w:val="single" w:sz="4" w:space="0" w:color="auto"/>
              <w:left w:val="single" w:sz="4" w:space="0" w:color="auto"/>
              <w:bottom w:val="single" w:sz="4" w:space="0" w:color="auto"/>
              <w:right w:val="single" w:sz="4" w:space="0" w:color="auto"/>
            </w:tcBorders>
            <w:hideMark/>
          </w:tcPr>
          <w:p w14:paraId="5FAAE189" w14:textId="77777777" w:rsidR="00C54E68" w:rsidRPr="00AE52FD" w:rsidRDefault="00C54E68" w:rsidP="000D7218">
            <w:pPr>
              <w:jc w:val="center"/>
              <w:rPr>
                <w:b/>
                <w:bCs/>
                <w:color w:val="000000"/>
                <w:sz w:val="22"/>
                <w:szCs w:val="22"/>
              </w:rPr>
            </w:pPr>
            <w:r w:rsidRPr="00AE52FD">
              <w:rPr>
                <w:b/>
                <w:bCs/>
                <w:color w:val="000000"/>
                <w:sz w:val="22"/>
                <w:szCs w:val="22"/>
              </w:rPr>
              <w:t>10</w:t>
            </w:r>
          </w:p>
        </w:tc>
        <w:tc>
          <w:tcPr>
            <w:tcW w:w="1906" w:type="dxa"/>
            <w:tcBorders>
              <w:top w:val="single" w:sz="4" w:space="0" w:color="auto"/>
              <w:left w:val="single" w:sz="4" w:space="0" w:color="auto"/>
              <w:bottom w:val="single" w:sz="4" w:space="0" w:color="auto"/>
              <w:right w:val="single" w:sz="4" w:space="0" w:color="auto"/>
            </w:tcBorders>
            <w:hideMark/>
          </w:tcPr>
          <w:p w14:paraId="399B407A" w14:textId="77777777" w:rsidR="00C54E68" w:rsidRPr="00AE52FD" w:rsidRDefault="00C54E68" w:rsidP="000D7218">
            <w:pPr>
              <w:jc w:val="center"/>
              <w:rPr>
                <w:b/>
                <w:bCs/>
                <w:color w:val="000000"/>
                <w:sz w:val="22"/>
                <w:szCs w:val="22"/>
              </w:rPr>
            </w:pPr>
            <w:r w:rsidRPr="00AE52FD">
              <w:rPr>
                <w:b/>
                <w:bCs/>
                <w:color w:val="000000"/>
                <w:sz w:val="22"/>
                <w:szCs w:val="22"/>
              </w:rPr>
              <w:t>8</w:t>
            </w:r>
          </w:p>
        </w:tc>
        <w:tc>
          <w:tcPr>
            <w:tcW w:w="1905" w:type="dxa"/>
            <w:tcBorders>
              <w:top w:val="single" w:sz="4" w:space="0" w:color="auto"/>
              <w:left w:val="single" w:sz="4" w:space="0" w:color="auto"/>
              <w:bottom w:val="single" w:sz="4" w:space="0" w:color="auto"/>
              <w:right w:val="single" w:sz="4" w:space="0" w:color="auto"/>
            </w:tcBorders>
            <w:hideMark/>
          </w:tcPr>
          <w:p w14:paraId="14055DE4" w14:textId="77777777" w:rsidR="00C54E68" w:rsidRPr="00AE52FD" w:rsidRDefault="00C54E68" w:rsidP="000D7218">
            <w:pPr>
              <w:jc w:val="center"/>
              <w:rPr>
                <w:b/>
                <w:bCs/>
                <w:color w:val="000000"/>
                <w:sz w:val="22"/>
                <w:szCs w:val="22"/>
              </w:rPr>
            </w:pPr>
            <w:r w:rsidRPr="00AE52FD">
              <w:rPr>
                <w:b/>
                <w:bCs/>
                <w:color w:val="000000"/>
                <w:sz w:val="22"/>
                <w:szCs w:val="22"/>
              </w:rPr>
              <w:t>6</w:t>
            </w:r>
          </w:p>
        </w:tc>
        <w:tc>
          <w:tcPr>
            <w:tcW w:w="1906" w:type="dxa"/>
            <w:tcBorders>
              <w:top w:val="single" w:sz="4" w:space="0" w:color="auto"/>
              <w:left w:val="single" w:sz="4" w:space="0" w:color="auto"/>
              <w:bottom w:val="single" w:sz="4" w:space="0" w:color="auto"/>
              <w:right w:val="single" w:sz="4" w:space="0" w:color="auto"/>
            </w:tcBorders>
            <w:hideMark/>
          </w:tcPr>
          <w:p w14:paraId="2CEFB7F0" w14:textId="77777777" w:rsidR="00C54E68" w:rsidRPr="00AE52FD" w:rsidRDefault="00C54E68" w:rsidP="000D7218">
            <w:pPr>
              <w:jc w:val="center"/>
              <w:rPr>
                <w:b/>
                <w:bCs/>
                <w:color w:val="000000"/>
                <w:sz w:val="22"/>
                <w:szCs w:val="22"/>
              </w:rPr>
            </w:pPr>
            <w:r w:rsidRPr="00AE52FD">
              <w:rPr>
                <w:b/>
                <w:bCs/>
                <w:color w:val="000000"/>
                <w:sz w:val="22"/>
                <w:szCs w:val="22"/>
              </w:rPr>
              <w:t>4</w:t>
            </w:r>
          </w:p>
        </w:tc>
        <w:tc>
          <w:tcPr>
            <w:tcW w:w="1906" w:type="dxa"/>
            <w:tcBorders>
              <w:top w:val="single" w:sz="4" w:space="0" w:color="auto"/>
              <w:left w:val="single" w:sz="4" w:space="0" w:color="auto"/>
              <w:bottom w:val="single" w:sz="4" w:space="0" w:color="auto"/>
              <w:right w:val="single" w:sz="4" w:space="0" w:color="auto"/>
            </w:tcBorders>
            <w:hideMark/>
          </w:tcPr>
          <w:p w14:paraId="0370504D" w14:textId="77777777" w:rsidR="00C54E68" w:rsidRPr="00AE52FD" w:rsidRDefault="00C54E68" w:rsidP="000D7218">
            <w:pPr>
              <w:jc w:val="center"/>
              <w:rPr>
                <w:b/>
                <w:bCs/>
                <w:color w:val="000000"/>
                <w:sz w:val="22"/>
                <w:szCs w:val="22"/>
              </w:rPr>
            </w:pPr>
            <w:r w:rsidRPr="00AE52FD">
              <w:rPr>
                <w:b/>
                <w:bCs/>
                <w:color w:val="000000"/>
                <w:sz w:val="22"/>
                <w:szCs w:val="22"/>
              </w:rPr>
              <w:t>2</w:t>
            </w:r>
          </w:p>
        </w:tc>
      </w:tr>
      <w:tr w:rsidR="00AE52FD" w:rsidRPr="00AE52FD" w14:paraId="3D73F00F" w14:textId="77777777" w:rsidTr="00E906E7">
        <w:trPr>
          <w:cantSplit/>
          <w:trHeight w:val="20"/>
        </w:trPr>
        <w:tc>
          <w:tcPr>
            <w:tcW w:w="428" w:type="dxa"/>
            <w:vMerge/>
            <w:tcBorders>
              <w:top w:val="single" w:sz="4" w:space="0" w:color="auto"/>
              <w:left w:val="single" w:sz="4" w:space="0" w:color="auto"/>
              <w:bottom w:val="single" w:sz="4" w:space="0" w:color="auto"/>
              <w:right w:val="single" w:sz="4" w:space="0" w:color="auto"/>
            </w:tcBorders>
            <w:vAlign w:val="center"/>
            <w:hideMark/>
          </w:tcPr>
          <w:p w14:paraId="5B07FD23" w14:textId="77777777" w:rsidR="00AE52FD" w:rsidRPr="00AE52FD" w:rsidRDefault="00AE52FD" w:rsidP="00AE52FD">
            <w:pPr>
              <w:rPr>
                <w:b/>
                <w:bCs/>
                <w:color w:val="000000"/>
                <w:sz w:val="22"/>
                <w:szCs w:val="22"/>
              </w:rPr>
            </w:pPr>
          </w:p>
        </w:tc>
        <w:tc>
          <w:tcPr>
            <w:tcW w:w="428" w:type="dxa"/>
            <w:vMerge/>
            <w:tcBorders>
              <w:top w:val="single" w:sz="4" w:space="0" w:color="auto"/>
              <w:left w:val="single" w:sz="4" w:space="0" w:color="auto"/>
              <w:bottom w:val="single" w:sz="4" w:space="0" w:color="auto"/>
              <w:right w:val="single" w:sz="4" w:space="0" w:color="auto"/>
            </w:tcBorders>
            <w:vAlign w:val="center"/>
            <w:hideMark/>
          </w:tcPr>
          <w:p w14:paraId="5C870B4B" w14:textId="77777777" w:rsidR="00AE52FD" w:rsidRPr="00AE52FD" w:rsidRDefault="00AE52FD" w:rsidP="00AE52FD">
            <w:pPr>
              <w:rPr>
                <w:b/>
                <w:bCs/>
                <w:color w:val="000000"/>
                <w:sz w:val="22"/>
                <w:szCs w:val="22"/>
              </w:rPr>
            </w:pPr>
          </w:p>
        </w:tc>
        <w:tc>
          <w:tcPr>
            <w:tcW w:w="4496" w:type="dxa"/>
            <w:vMerge/>
            <w:tcBorders>
              <w:top w:val="single" w:sz="4" w:space="0" w:color="auto"/>
              <w:left w:val="single" w:sz="4" w:space="0" w:color="auto"/>
              <w:bottom w:val="single" w:sz="4" w:space="0" w:color="auto"/>
              <w:right w:val="single" w:sz="4" w:space="0" w:color="auto"/>
            </w:tcBorders>
            <w:vAlign w:val="center"/>
            <w:hideMark/>
          </w:tcPr>
          <w:p w14:paraId="43C92572" w14:textId="77777777" w:rsidR="00AE52FD" w:rsidRPr="00AE52FD" w:rsidRDefault="00AE52FD" w:rsidP="00AE52FD">
            <w:pPr>
              <w:rPr>
                <w:b/>
                <w:bCs/>
                <w:color w:val="000000"/>
                <w:sz w:val="22"/>
                <w:szCs w:val="22"/>
              </w:rPr>
            </w:pPr>
          </w:p>
        </w:tc>
        <w:tc>
          <w:tcPr>
            <w:tcW w:w="1905" w:type="dxa"/>
            <w:tcBorders>
              <w:top w:val="single" w:sz="4" w:space="0" w:color="auto"/>
              <w:left w:val="single" w:sz="4" w:space="0" w:color="auto"/>
              <w:bottom w:val="single" w:sz="4" w:space="0" w:color="auto"/>
              <w:right w:val="single" w:sz="4" w:space="0" w:color="auto"/>
            </w:tcBorders>
            <w:hideMark/>
          </w:tcPr>
          <w:p w14:paraId="16AE6128" w14:textId="73272C28" w:rsidR="00AE52FD" w:rsidRPr="00AE52FD" w:rsidRDefault="00AE52FD" w:rsidP="00AE52FD">
            <w:pPr>
              <w:jc w:val="center"/>
              <w:rPr>
                <w:b/>
                <w:bCs/>
                <w:i/>
                <w:color w:val="000000"/>
                <w:sz w:val="22"/>
                <w:szCs w:val="22"/>
              </w:rPr>
            </w:pPr>
            <w:r w:rsidRPr="001E4B4D">
              <w:t xml:space="preserve">excellent </w:t>
            </w:r>
          </w:p>
        </w:tc>
        <w:tc>
          <w:tcPr>
            <w:tcW w:w="1906" w:type="dxa"/>
            <w:tcBorders>
              <w:top w:val="single" w:sz="4" w:space="0" w:color="auto"/>
              <w:left w:val="single" w:sz="4" w:space="0" w:color="auto"/>
              <w:bottom w:val="single" w:sz="4" w:space="0" w:color="auto"/>
              <w:right w:val="single" w:sz="4" w:space="0" w:color="auto"/>
            </w:tcBorders>
            <w:hideMark/>
          </w:tcPr>
          <w:p w14:paraId="3AD1EDBC" w14:textId="69185176" w:rsidR="00AE52FD" w:rsidRPr="00AE52FD" w:rsidRDefault="00AE52FD" w:rsidP="00AE52FD">
            <w:pPr>
              <w:jc w:val="center"/>
              <w:rPr>
                <w:b/>
                <w:i/>
                <w:sz w:val="22"/>
                <w:szCs w:val="22"/>
              </w:rPr>
            </w:pPr>
            <w:r w:rsidRPr="001E4B4D">
              <w:t xml:space="preserve">above average </w:t>
            </w:r>
          </w:p>
        </w:tc>
        <w:tc>
          <w:tcPr>
            <w:tcW w:w="1905" w:type="dxa"/>
            <w:tcBorders>
              <w:top w:val="single" w:sz="4" w:space="0" w:color="auto"/>
              <w:left w:val="single" w:sz="4" w:space="0" w:color="auto"/>
              <w:bottom w:val="single" w:sz="4" w:space="0" w:color="auto"/>
              <w:right w:val="single" w:sz="4" w:space="0" w:color="auto"/>
            </w:tcBorders>
            <w:hideMark/>
          </w:tcPr>
          <w:p w14:paraId="229A1399" w14:textId="68FCDCC1" w:rsidR="00AE52FD" w:rsidRPr="00AE52FD" w:rsidRDefault="00AE52FD" w:rsidP="00AE52FD">
            <w:pPr>
              <w:jc w:val="center"/>
              <w:rPr>
                <w:b/>
                <w:i/>
                <w:sz w:val="22"/>
                <w:szCs w:val="22"/>
              </w:rPr>
            </w:pPr>
            <w:r w:rsidRPr="001E4B4D">
              <w:t xml:space="preserve">acceptable </w:t>
            </w:r>
          </w:p>
        </w:tc>
        <w:tc>
          <w:tcPr>
            <w:tcW w:w="1906" w:type="dxa"/>
            <w:tcBorders>
              <w:top w:val="single" w:sz="4" w:space="0" w:color="auto"/>
              <w:left w:val="single" w:sz="4" w:space="0" w:color="auto"/>
              <w:bottom w:val="single" w:sz="4" w:space="0" w:color="auto"/>
              <w:right w:val="single" w:sz="4" w:space="0" w:color="auto"/>
            </w:tcBorders>
            <w:hideMark/>
          </w:tcPr>
          <w:p w14:paraId="0BEEA74E" w14:textId="6FE97448" w:rsidR="00AE52FD" w:rsidRPr="00AE52FD" w:rsidRDefault="00AE52FD" w:rsidP="00AE52FD">
            <w:pPr>
              <w:jc w:val="center"/>
              <w:rPr>
                <w:b/>
                <w:i/>
                <w:sz w:val="22"/>
                <w:szCs w:val="22"/>
              </w:rPr>
            </w:pPr>
            <w:r w:rsidRPr="001E4B4D">
              <w:t xml:space="preserve">requires correction </w:t>
            </w:r>
          </w:p>
        </w:tc>
        <w:tc>
          <w:tcPr>
            <w:tcW w:w="1906" w:type="dxa"/>
            <w:tcBorders>
              <w:top w:val="single" w:sz="4" w:space="0" w:color="auto"/>
              <w:left w:val="single" w:sz="4" w:space="0" w:color="auto"/>
              <w:bottom w:val="single" w:sz="4" w:space="0" w:color="auto"/>
              <w:right w:val="single" w:sz="4" w:space="0" w:color="auto"/>
            </w:tcBorders>
            <w:hideMark/>
          </w:tcPr>
          <w:p w14:paraId="5D952331" w14:textId="6A1EDC99" w:rsidR="00AE52FD" w:rsidRPr="00AE52FD" w:rsidRDefault="00AE52FD" w:rsidP="00AE52FD">
            <w:pPr>
              <w:jc w:val="center"/>
              <w:rPr>
                <w:b/>
                <w:i/>
                <w:sz w:val="22"/>
                <w:szCs w:val="22"/>
              </w:rPr>
            </w:pPr>
            <w:r w:rsidRPr="001E4B4D">
              <w:t>excellent above unacceptable</w:t>
            </w:r>
          </w:p>
        </w:tc>
      </w:tr>
      <w:tr w:rsidR="00C54E68" w:rsidRPr="00AE52FD" w14:paraId="26F56C14" w14:textId="77777777" w:rsidTr="000D7218">
        <w:trPr>
          <w:trHeight w:val="20"/>
        </w:trPr>
        <w:tc>
          <w:tcPr>
            <w:tcW w:w="428" w:type="dxa"/>
            <w:vMerge w:val="restart"/>
            <w:tcBorders>
              <w:top w:val="single" w:sz="4" w:space="0" w:color="auto"/>
              <w:left w:val="single" w:sz="4" w:space="0" w:color="auto"/>
              <w:right w:val="single" w:sz="4" w:space="0" w:color="auto"/>
            </w:tcBorders>
            <w:textDirection w:val="btLr"/>
            <w:hideMark/>
          </w:tcPr>
          <w:p w14:paraId="23CD4073" w14:textId="51916C8A" w:rsidR="00C54E68" w:rsidRPr="00AE52FD" w:rsidRDefault="00EE163B" w:rsidP="000D7218">
            <w:pPr>
              <w:ind w:left="113"/>
              <w:jc w:val="center"/>
              <w:rPr>
                <w:bCs/>
                <w:color w:val="000000"/>
                <w:sz w:val="22"/>
                <w:szCs w:val="22"/>
              </w:rPr>
            </w:pPr>
            <w:r w:rsidRPr="00AE52FD">
              <w:rPr>
                <w:bCs/>
                <w:color w:val="000000"/>
                <w:sz w:val="22"/>
                <w:szCs w:val="22"/>
              </w:rPr>
              <w:t>Oral questioning, discussion</w:t>
            </w:r>
          </w:p>
        </w:tc>
        <w:tc>
          <w:tcPr>
            <w:tcW w:w="428" w:type="dxa"/>
            <w:tcBorders>
              <w:top w:val="single" w:sz="4" w:space="0" w:color="auto"/>
              <w:left w:val="single" w:sz="4" w:space="0" w:color="auto"/>
              <w:bottom w:val="single" w:sz="4" w:space="0" w:color="auto"/>
              <w:right w:val="single" w:sz="4" w:space="0" w:color="auto"/>
            </w:tcBorders>
            <w:hideMark/>
          </w:tcPr>
          <w:p w14:paraId="142E3CD1" w14:textId="77777777" w:rsidR="00C54E68" w:rsidRPr="00AE52FD" w:rsidRDefault="00C54E68" w:rsidP="000D7218">
            <w:pPr>
              <w:rPr>
                <w:bCs/>
                <w:color w:val="000000"/>
                <w:sz w:val="22"/>
                <w:szCs w:val="22"/>
              </w:rPr>
            </w:pPr>
            <w:r w:rsidRPr="00AE52FD">
              <w:rPr>
                <w:bCs/>
                <w:color w:val="000000"/>
                <w:sz w:val="22"/>
                <w:szCs w:val="22"/>
              </w:rPr>
              <w:t>1</w:t>
            </w:r>
          </w:p>
        </w:tc>
        <w:tc>
          <w:tcPr>
            <w:tcW w:w="4496" w:type="dxa"/>
            <w:tcBorders>
              <w:top w:val="single" w:sz="4" w:space="0" w:color="auto"/>
              <w:left w:val="single" w:sz="4" w:space="0" w:color="auto"/>
              <w:bottom w:val="single" w:sz="4" w:space="0" w:color="auto"/>
              <w:right w:val="single" w:sz="4" w:space="0" w:color="auto"/>
            </w:tcBorders>
            <w:hideMark/>
          </w:tcPr>
          <w:p w14:paraId="4CDFEAE0" w14:textId="5C7EEE8D" w:rsidR="00C54E68" w:rsidRPr="00AE52FD" w:rsidRDefault="003111D5" w:rsidP="000D7218">
            <w:pPr>
              <w:rPr>
                <w:bCs/>
                <w:color w:val="000000"/>
                <w:sz w:val="22"/>
                <w:szCs w:val="22"/>
                <w:lang w:val="en-US"/>
              </w:rPr>
            </w:pPr>
            <w:r w:rsidRPr="00AE52FD">
              <w:rPr>
                <w:sz w:val="22"/>
                <w:szCs w:val="22"/>
                <w:lang w:val="en-US"/>
              </w:rPr>
              <w:t>Basic knowledge of Epidemiology, Evidence-based Medicine and Biostatistics.</w:t>
            </w:r>
          </w:p>
        </w:tc>
        <w:tc>
          <w:tcPr>
            <w:tcW w:w="1905" w:type="dxa"/>
            <w:vMerge w:val="restart"/>
            <w:tcBorders>
              <w:top w:val="single" w:sz="4" w:space="0" w:color="auto"/>
              <w:left w:val="single" w:sz="4" w:space="0" w:color="auto"/>
              <w:right w:val="single" w:sz="4" w:space="0" w:color="auto"/>
            </w:tcBorders>
            <w:hideMark/>
          </w:tcPr>
          <w:p w14:paraId="4542821E" w14:textId="7EF40E8A" w:rsidR="00C54E68" w:rsidRPr="00AE52FD" w:rsidRDefault="000F757A" w:rsidP="000D7218">
            <w:pPr>
              <w:jc w:val="center"/>
              <w:rPr>
                <w:bCs/>
                <w:color w:val="000000"/>
                <w:sz w:val="22"/>
                <w:szCs w:val="22"/>
              </w:rPr>
            </w:pPr>
            <w:r w:rsidRPr="00AE52FD">
              <w:rPr>
                <w:sz w:val="22"/>
                <w:szCs w:val="22"/>
                <w:lang w:val="en-US"/>
              </w:rPr>
              <w:t>Full assimilation of the programme material. Demonstrated original thinking. Independently used additional literature</w:t>
            </w:r>
            <w:r w:rsidR="00C54E68" w:rsidRPr="00AE52FD">
              <w:rPr>
                <w:sz w:val="22"/>
                <w:szCs w:val="22"/>
              </w:rPr>
              <w:t>.</w:t>
            </w:r>
          </w:p>
          <w:p w14:paraId="2386A493" w14:textId="77777777" w:rsidR="00C54E68" w:rsidRPr="00AE52FD" w:rsidRDefault="00C54E68" w:rsidP="000D7218">
            <w:pPr>
              <w:rPr>
                <w:bCs/>
                <w:color w:val="000000"/>
                <w:sz w:val="22"/>
                <w:szCs w:val="22"/>
              </w:rPr>
            </w:pPr>
            <w:r w:rsidRPr="00AE52FD">
              <w:rPr>
                <w:b/>
                <w:bCs/>
                <w:color w:val="000000"/>
                <w:sz w:val="22"/>
                <w:szCs w:val="22"/>
              </w:rPr>
              <w:t xml:space="preserve">   </w:t>
            </w:r>
          </w:p>
        </w:tc>
        <w:tc>
          <w:tcPr>
            <w:tcW w:w="1906" w:type="dxa"/>
            <w:vMerge w:val="restart"/>
            <w:tcBorders>
              <w:top w:val="single" w:sz="4" w:space="0" w:color="auto"/>
              <w:left w:val="single" w:sz="4" w:space="0" w:color="auto"/>
              <w:right w:val="single" w:sz="4" w:space="0" w:color="auto"/>
            </w:tcBorders>
            <w:hideMark/>
          </w:tcPr>
          <w:p w14:paraId="7F644F8D" w14:textId="63FE8771" w:rsidR="00C54E68" w:rsidRPr="00AE52FD" w:rsidRDefault="000F757A" w:rsidP="000D7218">
            <w:pPr>
              <w:jc w:val="center"/>
              <w:rPr>
                <w:bCs/>
                <w:color w:val="000000"/>
                <w:sz w:val="22"/>
                <w:szCs w:val="22"/>
                <w:lang w:val="en-US"/>
              </w:rPr>
            </w:pPr>
            <w:r w:rsidRPr="00AE52FD">
              <w:rPr>
                <w:sz w:val="22"/>
                <w:szCs w:val="22"/>
                <w:lang w:val="en-US"/>
              </w:rPr>
              <w:t>Demonstrated standard thinking with full mastery of programme material.</w:t>
            </w:r>
          </w:p>
        </w:tc>
        <w:tc>
          <w:tcPr>
            <w:tcW w:w="1905" w:type="dxa"/>
            <w:vMerge w:val="restart"/>
            <w:tcBorders>
              <w:top w:val="single" w:sz="4" w:space="0" w:color="auto"/>
              <w:left w:val="single" w:sz="4" w:space="0" w:color="auto"/>
              <w:right w:val="single" w:sz="4" w:space="0" w:color="auto"/>
            </w:tcBorders>
            <w:hideMark/>
          </w:tcPr>
          <w:p w14:paraId="4B1268FE" w14:textId="77777777" w:rsidR="000F757A" w:rsidRPr="00AE52FD" w:rsidRDefault="000F757A" w:rsidP="000F757A">
            <w:pPr>
              <w:jc w:val="center"/>
              <w:rPr>
                <w:bCs/>
                <w:color w:val="000000"/>
                <w:sz w:val="22"/>
                <w:szCs w:val="22"/>
                <w:lang w:val="en-US"/>
              </w:rPr>
            </w:pPr>
            <w:r w:rsidRPr="00AE52FD">
              <w:rPr>
                <w:bCs/>
                <w:color w:val="000000"/>
                <w:sz w:val="22"/>
                <w:szCs w:val="22"/>
                <w:lang w:val="en-US"/>
              </w:rPr>
              <w:t>Mastering of the material with non-principled inaccuracies</w:t>
            </w:r>
          </w:p>
          <w:p w14:paraId="092B51A1" w14:textId="1C52BF4D" w:rsidR="00C54E68" w:rsidRPr="00AE52FD" w:rsidRDefault="000F757A" w:rsidP="000F757A">
            <w:pPr>
              <w:jc w:val="center"/>
              <w:rPr>
                <w:bCs/>
                <w:color w:val="000000"/>
                <w:sz w:val="22"/>
                <w:szCs w:val="22"/>
                <w:lang w:val="ru-RU"/>
              </w:rPr>
            </w:pPr>
            <w:r w:rsidRPr="00AE52FD">
              <w:rPr>
                <w:bCs/>
                <w:color w:val="000000"/>
                <w:sz w:val="22"/>
                <w:szCs w:val="22"/>
                <w:lang w:val="ru-RU"/>
              </w:rPr>
              <w:t>in answers.</w:t>
            </w:r>
          </w:p>
        </w:tc>
        <w:tc>
          <w:tcPr>
            <w:tcW w:w="1906" w:type="dxa"/>
            <w:vMerge w:val="restart"/>
            <w:tcBorders>
              <w:top w:val="single" w:sz="4" w:space="0" w:color="auto"/>
              <w:left w:val="single" w:sz="4" w:space="0" w:color="auto"/>
              <w:right w:val="single" w:sz="4" w:space="0" w:color="auto"/>
            </w:tcBorders>
            <w:hideMark/>
          </w:tcPr>
          <w:p w14:paraId="6E3D0924" w14:textId="77777777" w:rsidR="000F757A" w:rsidRPr="00AE52FD" w:rsidRDefault="000F757A" w:rsidP="000F757A">
            <w:pPr>
              <w:jc w:val="center"/>
              <w:rPr>
                <w:bCs/>
                <w:color w:val="000000"/>
                <w:sz w:val="22"/>
                <w:szCs w:val="22"/>
                <w:lang w:val="en-US"/>
              </w:rPr>
            </w:pPr>
            <w:r w:rsidRPr="00AE52FD">
              <w:rPr>
                <w:bCs/>
                <w:color w:val="000000"/>
                <w:sz w:val="22"/>
                <w:szCs w:val="22"/>
                <w:lang w:val="en-US"/>
              </w:rPr>
              <w:t>Learning the basics</w:t>
            </w:r>
          </w:p>
          <w:p w14:paraId="0B83379B" w14:textId="7BFCEFE0" w:rsidR="00C54E68" w:rsidRPr="00AE52FD" w:rsidRDefault="000F757A" w:rsidP="000F757A">
            <w:pPr>
              <w:jc w:val="center"/>
              <w:rPr>
                <w:bCs/>
                <w:color w:val="000000"/>
                <w:sz w:val="22"/>
                <w:szCs w:val="22"/>
                <w:lang w:val="en-US"/>
              </w:rPr>
            </w:pPr>
            <w:r w:rsidRPr="00AE52FD">
              <w:rPr>
                <w:bCs/>
                <w:color w:val="000000"/>
                <w:sz w:val="22"/>
                <w:szCs w:val="22"/>
                <w:lang w:val="en-US"/>
              </w:rPr>
              <w:t>Understanding your mistakes and willingness to correct them.</w:t>
            </w:r>
          </w:p>
        </w:tc>
        <w:tc>
          <w:tcPr>
            <w:tcW w:w="1906" w:type="dxa"/>
            <w:vMerge w:val="restart"/>
            <w:tcBorders>
              <w:top w:val="single" w:sz="4" w:space="0" w:color="auto"/>
              <w:left w:val="single" w:sz="4" w:space="0" w:color="auto"/>
              <w:right w:val="single" w:sz="4" w:space="0" w:color="auto"/>
            </w:tcBorders>
            <w:hideMark/>
          </w:tcPr>
          <w:p w14:paraId="1D4561D0" w14:textId="77777777" w:rsidR="003111D5" w:rsidRPr="00AE52FD" w:rsidRDefault="003111D5" w:rsidP="003111D5">
            <w:pPr>
              <w:jc w:val="center"/>
              <w:rPr>
                <w:bCs/>
                <w:color w:val="000000"/>
                <w:sz w:val="22"/>
                <w:szCs w:val="22"/>
                <w:lang w:val="en-US"/>
              </w:rPr>
            </w:pPr>
            <w:r w:rsidRPr="00AE52FD">
              <w:rPr>
                <w:bCs/>
                <w:color w:val="000000"/>
                <w:sz w:val="22"/>
                <w:szCs w:val="22"/>
                <w:lang w:val="en-US"/>
              </w:rPr>
              <w:t>Fundamental errors</w:t>
            </w:r>
          </w:p>
          <w:p w14:paraId="3DF624FA" w14:textId="12BDDFD2" w:rsidR="00C54E68" w:rsidRPr="00AE52FD" w:rsidRDefault="003111D5" w:rsidP="003111D5">
            <w:pPr>
              <w:jc w:val="center"/>
              <w:rPr>
                <w:bCs/>
                <w:color w:val="000000"/>
                <w:sz w:val="22"/>
                <w:szCs w:val="22"/>
                <w:lang w:val="en-US"/>
              </w:rPr>
            </w:pPr>
            <w:r w:rsidRPr="00AE52FD">
              <w:rPr>
                <w:bCs/>
                <w:color w:val="000000"/>
                <w:sz w:val="22"/>
                <w:szCs w:val="22"/>
                <w:lang w:val="en-US"/>
              </w:rPr>
              <w:t>Constantly confused in answers, did not work through the core literature.</w:t>
            </w:r>
          </w:p>
        </w:tc>
      </w:tr>
      <w:tr w:rsidR="003111D5" w:rsidRPr="00AE52FD" w14:paraId="378F2EF7" w14:textId="77777777" w:rsidTr="000D7218">
        <w:trPr>
          <w:trHeight w:val="20"/>
        </w:trPr>
        <w:tc>
          <w:tcPr>
            <w:tcW w:w="428" w:type="dxa"/>
            <w:vMerge/>
            <w:tcBorders>
              <w:left w:val="single" w:sz="4" w:space="0" w:color="auto"/>
              <w:right w:val="single" w:sz="4" w:space="0" w:color="auto"/>
            </w:tcBorders>
            <w:vAlign w:val="center"/>
            <w:hideMark/>
          </w:tcPr>
          <w:p w14:paraId="30400C44" w14:textId="77777777" w:rsidR="003111D5" w:rsidRPr="00AE52FD" w:rsidRDefault="003111D5" w:rsidP="003111D5">
            <w:pPr>
              <w:rPr>
                <w:bCs/>
                <w:color w:val="000000"/>
                <w:sz w:val="22"/>
                <w:szCs w:val="22"/>
                <w:lang w:val="en-US"/>
              </w:rPr>
            </w:pPr>
          </w:p>
        </w:tc>
        <w:tc>
          <w:tcPr>
            <w:tcW w:w="428" w:type="dxa"/>
            <w:tcBorders>
              <w:top w:val="single" w:sz="4" w:space="0" w:color="auto"/>
              <w:left w:val="single" w:sz="4" w:space="0" w:color="auto"/>
              <w:bottom w:val="single" w:sz="4" w:space="0" w:color="auto"/>
              <w:right w:val="single" w:sz="4" w:space="0" w:color="auto"/>
            </w:tcBorders>
            <w:hideMark/>
          </w:tcPr>
          <w:p w14:paraId="24234DBE" w14:textId="77777777" w:rsidR="003111D5" w:rsidRPr="00AE52FD" w:rsidRDefault="003111D5" w:rsidP="003111D5">
            <w:pPr>
              <w:rPr>
                <w:bCs/>
                <w:color w:val="000000"/>
                <w:sz w:val="22"/>
                <w:szCs w:val="22"/>
              </w:rPr>
            </w:pPr>
            <w:r w:rsidRPr="00AE52FD">
              <w:rPr>
                <w:bCs/>
                <w:color w:val="000000"/>
                <w:sz w:val="22"/>
                <w:szCs w:val="22"/>
              </w:rPr>
              <w:t>2</w:t>
            </w:r>
          </w:p>
        </w:tc>
        <w:tc>
          <w:tcPr>
            <w:tcW w:w="4496" w:type="dxa"/>
            <w:tcBorders>
              <w:top w:val="single" w:sz="4" w:space="0" w:color="auto"/>
              <w:left w:val="single" w:sz="4" w:space="0" w:color="auto"/>
              <w:bottom w:val="single" w:sz="4" w:space="0" w:color="auto"/>
              <w:right w:val="single" w:sz="4" w:space="0" w:color="auto"/>
            </w:tcBorders>
            <w:hideMark/>
          </w:tcPr>
          <w:p w14:paraId="796A3EF9" w14:textId="6C8C92CE" w:rsidR="003111D5" w:rsidRPr="00AE52FD" w:rsidRDefault="003111D5" w:rsidP="003111D5">
            <w:pPr>
              <w:rPr>
                <w:bCs/>
                <w:color w:val="000000"/>
                <w:sz w:val="22"/>
                <w:szCs w:val="22"/>
              </w:rPr>
            </w:pPr>
            <w:r w:rsidRPr="00AE52FD">
              <w:rPr>
                <w:sz w:val="22"/>
                <w:szCs w:val="22"/>
              </w:rPr>
              <w:t xml:space="preserve">Knowledge of research design in Epidemiology. </w:t>
            </w:r>
          </w:p>
        </w:tc>
        <w:tc>
          <w:tcPr>
            <w:tcW w:w="1905" w:type="dxa"/>
            <w:vMerge/>
            <w:tcBorders>
              <w:left w:val="single" w:sz="4" w:space="0" w:color="auto"/>
              <w:right w:val="single" w:sz="4" w:space="0" w:color="auto"/>
            </w:tcBorders>
            <w:vAlign w:val="center"/>
            <w:hideMark/>
          </w:tcPr>
          <w:p w14:paraId="7BFEC533"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77E02159" w14:textId="77777777" w:rsidR="003111D5" w:rsidRPr="00AE52FD" w:rsidRDefault="003111D5" w:rsidP="003111D5">
            <w:pPr>
              <w:rPr>
                <w:bCs/>
                <w:color w:val="000000"/>
                <w:sz w:val="22"/>
                <w:szCs w:val="22"/>
              </w:rPr>
            </w:pPr>
          </w:p>
        </w:tc>
        <w:tc>
          <w:tcPr>
            <w:tcW w:w="1905" w:type="dxa"/>
            <w:vMerge/>
            <w:tcBorders>
              <w:left w:val="single" w:sz="4" w:space="0" w:color="auto"/>
              <w:right w:val="single" w:sz="4" w:space="0" w:color="auto"/>
            </w:tcBorders>
            <w:vAlign w:val="center"/>
            <w:hideMark/>
          </w:tcPr>
          <w:p w14:paraId="6C6C3BDB"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0F412963"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51DD72EF" w14:textId="77777777" w:rsidR="003111D5" w:rsidRPr="00AE52FD" w:rsidRDefault="003111D5" w:rsidP="003111D5">
            <w:pPr>
              <w:rPr>
                <w:bCs/>
                <w:color w:val="000000"/>
                <w:sz w:val="22"/>
                <w:szCs w:val="22"/>
              </w:rPr>
            </w:pPr>
          </w:p>
        </w:tc>
      </w:tr>
      <w:tr w:rsidR="003111D5" w:rsidRPr="00AE52FD" w14:paraId="2DB806C2" w14:textId="77777777" w:rsidTr="000D7218">
        <w:trPr>
          <w:trHeight w:val="20"/>
        </w:trPr>
        <w:tc>
          <w:tcPr>
            <w:tcW w:w="428" w:type="dxa"/>
            <w:vMerge/>
            <w:tcBorders>
              <w:left w:val="single" w:sz="4" w:space="0" w:color="auto"/>
              <w:right w:val="single" w:sz="4" w:space="0" w:color="auto"/>
            </w:tcBorders>
            <w:vAlign w:val="center"/>
            <w:hideMark/>
          </w:tcPr>
          <w:p w14:paraId="0B09820A" w14:textId="77777777" w:rsidR="003111D5" w:rsidRPr="00AE52FD" w:rsidRDefault="003111D5" w:rsidP="003111D5">
            <w:pPr>
              <w:rPr>
                <w:bCs/>
                <w:color w:val="000000"/>
                <w:sz w:val="22"/>
                <w:szCs w:val="22"/>
              </w:rPr>
            </w:pPr>
          </w:p>
        </w:tc>
        <w:tc>
          <w:tcPr>
            <w:tcW w:w="428" w:type="dxa"/>
            <w:tcBorders>
              <w:top w:val="single" w:sz="4" w:space="0" w:color="auto"/>
              <w:left w:val="single" w:sz="4" w:space="0" w:color="auto"/>
              <w:bottom w:val="single" w:sz="4" w:space="0" w:color="auto"/>
              <w:right w:val="single" w:sz="4" w:space="0" w:color="auto"/>
            </w:tcBorders>
            <w:hideMark/>
          </w:tcPr>
          <w:p w14:paraId="06CE77FA" w14:textId="77777777" w:rsidR="003111D5" w:rsidRPr="00AE52FD" w:rsidRDefault="003111D5" w:rsidP="003111D5">
            <w:pPr>
              <w:rPr>
                <w:bCs/>
                <w:color w:val="000000"/>
                <w:sz w:val="22"/>
                <w:szCs w:val="22"/>
              </w:rPr>
            </w:pPr>
            <w:r w:rsidRPr="00AE52FD">
              <w:rPr>
                <w:bCs/>
                <w:color w:val="000000"/>
                <w:sz w:val="22"/>
                <w:szCs w:val="22"/>
              </w:rPr>
              <w:t>3</w:t>
            </w:r>
          </w:p>
        </w:tc>
        <w:tc>
          <w:tcPr>
            <w:tcW w:w="4496" w:type="dxa"/>
            <w:tcBorders>
              <w:top w:val="single" w:sz="4" w:space="0" w:color="auto"/>
              <w:left w:val="single" w:sz="4" w:space="0" w:color="auto"/>
              <w:bottom w:val="single" w:sz="4" w:space="0" w:color="auto"/>
              <w:right w:val="single" w:sz="4" w:space="0" w:color="auto"/>
            </w:tcBorders>
            <w:hideMark/>
          </w:tcPr>
          <w:p w14:paraId="39DD6A18" w14:textId="29F87B38" w:rsidR="003111D5" w:rsidRPr="00AE52FD" w:rsidRDefault="003111D5" w:rsidP="003111D5">
            <w:pPr>
              <w:rPr>
                <w:color w:val="000000"/>
                <w:sz w:val="22"/>
                <w:szCs w:val="22"/>
              </w:rPr>
            </w:pPr>
            <w:r w:rsidRPr="00AE52FD">
              <w:rPr>
                <w:sz w:val="22"/>
                <w:szCs w:val="22"/>
              </w:rPr>
              <w:t>Knowledge of the epidemiology of communicable and non-communicable diseases.</w:t>
            </w:r>
          </w:p>
        </w:tc>
        <w:tc>
          <w:tcPr>
            <w:tcW w:w="1905" w:type="dxa"/>
            <w:vMerge/>
            <w:tcBorders>
              <w:left w:val="single" w:sz="4" w:space="0" w:color="auto"/>
              <w:right w:val="single" w:sz="4" w:space="0" w:color="auto"/>
            </w:tcBorders>
            <w:vAlign w:val="center"/>
            <w:hideMark/>
          </w:tcPr>
          <w:p w14:paraId="7E3BDE00"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59C0AA8C" w14:textId="77777777" w:rsidR="003111D5" w:rsidRPr="00AE52FD" w:rsidRDefault="003111D5" w:rsidP="003111D5">
            <w:pPr>
              <w:rPr>
                <w:bCs/>
                <w:color w:val="000000"/>
                <w:sz w:val="22"/>
                <w:szCs w:val="22"/>
              </w:rPr>
            </w:pPr>
          </w:p>
        </w:tc>
        <w:tc>
          <w:tcPr>
            <w:tcW w:w="1905" w:type="dxa"/>
            <w:vMerge/>
            <w:tcBorders>
              <w:left w:val="single" w:sz="4" w:space="0" w:color="auto"/>
              <w:right w:val="single" w:sz="4" w:space="0" w:color="auto"/>
            </w:tcBorders>
            <w:vAlign w:val="center"/>
            <w:hideMark/>
          </w:tcPr>
          <w:p w14:paraId="4F5BA323"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098E4D3C"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3335B045" w14:textId="77777777" w:rsidR="003111D5" w:rsidRPr="00AE52FD" w:rsidRDefault="003111D5" w:rsidP="003111D5">
            <w:pPr>
              <w:rPr>
                <w:bCs/>
                <w:color w:val="000000"/>
                <w:sz w:val="22"/>
                <w:szCs w:val="22"/>
              </w:rPr>
            </w:pPr>
          </w:p>
        </w:tc>
      </w:tr>
      <w:tr w:rsidR="003111D5" w:rsidRPr="00AE52FD" w14:paraId="688F10D5" w14:textId="77777777" w:rsidTr="000D7218">
        <w:trPr>
          <w:trHeight w:val="20"/>
        </w:trPr>
        <w:tc>
          <w:tcPr>
            <w:tcW w:w="428" w:type="dxa"/>
            <w:vMerge/>
            <w:tcBorders>
              <w:left w:val="single" w:sz="4" w:space="0" w:color="auto"/>
              <w:right w:val="single" w:sz="4" w:space="0" w:color="auto"/>
            </w:tcBorders>
            <w:vAlign w:val="center"/>
            <w:hideMark/>
          </w:tcPr>
          <w:p w14:paraId="07E80317" w14:textId="77777777" w:rsidR="003111D5" w:rsidRPr="00AE52FD" w:rsidRDefault="003111D5" w:rsidP="003111D5">
            <w:pPr>
              <w:rPr>
                <w:bCs/>
                <w:color w:val="000000"/>
                <w:sz w:val="22"/>
                <w:szCs w:val="22"/>
              </w:rPr>
            </w:pPr>
          </w:p>
        </w:tc>
        <w:tc>
          <w:tcPr>
            <w:tcW w:w="428" w:type="dxa"/>
            <w:tcBorders>
              <w:top w:val="single" w:sz="4" w:space="0" w:color="auto"/>
              <w:left w:val="single" w:sz="4" w:space="0" w:color="auto"/>
              <w:bottom w:val="single" w:sz="4" w:space="0" w:color="auto"/>
              <w:right w:val="single" w:sz="4" w:space="0" w:color="auto"/>
            </w:tcBorders>
            <w:hideMark/>
          </w:tcPr>
          <w:p w14:paraId="6ACB4F30" w14:textId="77777777" w:rsidR="003111D5" w:rsidRPr="00AE52FD" w:rsidRDefault="003111D5" w:rsidP="003111D5">
            <w:pPr>
              <w:rPr>
                <w:bCs/>
                <w:color w:val="000000"/>
                <w:sz w:val="22"/>
                <w:szCs w:val="22"/>
              </w:rPr>
            </w:pPr>
            <w:r w:rsidRPr="00AE52FD">
              <w:rPr>
                <w:bCs/>
                <w:color w:val="000000"/>
                <w:sz w:val="22"/>
                <w:szCs w:val="22"/>
              </w:rPr>
              <w:t>4</w:t>
            </w:r>
          </w:p>
        </w:tc>
        <w:tc>
          <w:tcPr>
            <w:tcW w:w="4496" w:type="dxa"/>
            <w:tcBorders>
              <w:top w:val="single" w:sz="4" w:space="0" w:color="auto"/>
              <w:left w:val="single" w:sz="4" w:space="0" w:color="auto"/>
              <w:bottom w:val="single" w:sz="4" w:space="0" w:color="auto"/>
              <w:right w:val="single" w:sz="4" w:space="0" w:color="auto"/>
            </w:tcBorders>
            <w:hideMark/>
          </w:tcPr>
          <w:p w14:paraId="14A9C95E" w14:textId="4E0372FB" w:rsidR="003111D5" w:rsidRPr="00AE52FD" w:rsidRDefault="003111D5" w:rsidP="003111D5">
            <w:pPr>
              <w:rPr>
                <w:bCs/>
                <w:color w:val="000000"/>
                <w:sz w:val="22"/>
                <w:szCs w:val="22"/>
              </w:rPr>
            </w:pPr>
            <w:r w:rsidRPr="00AE52FD">
              <w:rPr>
                <w:sz w:val="22"/>
                <w:szCs w:val="22"/>
              </w:rPr>
              <w:t>Knowledge of searching and critically analyzing publications.</w:t>
            </w:r>
          </w:p>
        </w:tc>
        <w:tc>
          <w:tcPr>
            <w:tcW w:w="1905" w:type="dxa"/>
            <w:vMerge/>
            <w:tcBorders>
              <w:left w:val="single" w:sz="4" w:space="0" w:color="auto"/>
              <w:right w:val="single" w:sz="4" w:space="0" w:color="auto"/>
            </w:tcBorders>
            <w:vAlign w:val="center"/>
            <w:hideMark/>
          </w:tcPr>
          <w:p w14:paraId="509EE866"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7B46754E" w14:textId="77777777" w:rsidR="003111D5" w:rsidRPr="00AE52FD" w:rsidRDefault="003111D5" w:rsidP="003111D5">
            <w:pPr>
              <w:rPr>
                <w:bCs/>
                <w:color w:val="000000"/>
                <w:sz w:val="22"/>
                <w:szCs w:val="22"/>
              </w:rPr>
            </w:pPr>
          </w:p>
        </w:tc>
        <w:tc>
          <w:tcPr>
            <w:tcW w:w="1905" w:type="dxa"/>
            <w:vMerge/>
            <w:tcBorders>
              <w:left w:val="single" w:sz="4" w:space="0" w:color="auto"/>
              <w:right w:val="single" w:sz="4" w:space="0" w:color="auto"/>
            </w:tcBorders>
            <w:vAlign w:val="center"/>
            <w:hideMark/>
          </w:tcPr>
          <w:p w14:paraId="590F32E3"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37200A8D"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6341A620" w14:textId="77777777" w:rsidR="003111D5" w:rsidRPr="00AE52FD" w:rsidRDefault="003111D5" w:rsidP="003111D5">
            <w:pPr>
              <w:rPr>
                <w:bCs/>
                <w:color w:val="000000"/>
                <w:sz w:val="22"/>
                <w:szCs w:val="22"/>
              </w:rPr>
            </w:pPr>
          </w:p>
        </w:tc>
      </w:tr>
      <w:tr w:rsidR="00C54E68" w:rsidRPr="00AE52FD" w14:paraId="1A00988D" w14:textId="77777777" w:rsidTr="000D7218">
        <w:trPr>
          <w:trHeight w:val="20"/>
        </w:trPr>
        <w:tc>
          <w:tcPr>
            <w:tcW w:w="428" w:type="dxa"/>
            <w:vMerge/>
            <w:tcBorders>
              <w:left w:val="single" w:sz="4" w:space="0" w:color="auto"/>
              <w:right w:val="single" w:sz="4" w:space="0" w:color="auto"/>
            </w:tcBorders>
            <w:vAlign w:val="center"/>
            <w:hideMark/>
          </w:tcPr>
          <w:p w14:paraId="5385BB35" w14:textId="77777777" w:rsidR="00C54E68" w:rsidRPr="00AE52FD" w:rsidRDefault="00C54E68" w:rsidP="000D7218">
            <w:pPr>
              <w:rPr>
                <w:bCs/>
                <w:color w:val="000000"/>
                <w:sz w:val="22"/>
                <w:szCs w:val="22"/>
              </w:rPr>
            </w:pPr>
          </w:p>
        </w:tc>
        <w:tc>
          <w:tcPr>
            <w:tcW w:w="428" w:type="dxa"/>
            <w:tcBorders>
              <w:top w:val="single" w:sz="4" w:space="0" w:color="auto"/>
              <w:left w:val="single" w:sz="4" w:space="0" w:color="auto"/>
              <w:bottom w:val="single" w:sz="4" w:space="0" w:color="auto"/>
              <w:right w:val="single" w:sz="4" w:space="0" w:color="auto"/>
            </w:tcBorders>
            <w:hideMark/>
          </w:tcPr>
          <w:p w14:paraId="4C6BB572" w14:textId="77777777" w:rsidR="00C54E68" w:rsidRPr="00AE52FD" w:rsidRDefault="00C54E68" w:rsidP="000D7218">
            <w:pPr>
              <w:rPr>
                <w:bCs/>
                <w:color w:val="000000"/>
                <w:sz w:val="22"/>
                <w:szCs w:val="22"/>
              </w:rPr>
            </w:pPr>
            <w:r w:rsidRPr="00AE52FD">
              <w:rPr>
                <w:bCs/>
                <w:color w:val="000000"/>
                <w:sz w:val="22"/>
                <w:szCs w:val="22"/>
              </w:rPr>
              <w:t>5</w:t>
            </w:r>
          </w:p>
        </w:tc>
        <w:tc>
          <w:tcPr>
            <w:tcW w:w="4496" w:type="dxa"/>
            <w:tcBorders>
              <w:top w:val="single" w:sz="4" w:space="0" w:color="auto"/>
              <w:left w:val="single" w:sz="4" w:space="0" w:color="auto"/>
              <w:bottom w:val="single" w:sz="4" w:space="0" w:color="auto"/>
              <w:right w:val="single" w:sz="4" w:space="0" w:color="auto"/>
            </w:tcBorders>
            <w:hideMark/>
          </w:tcPr>
          <w:p w14:paraId="5B1CC468" w14:textId="78D221C7" w:rsidR="00C54E68" w:rsidRPr="00AE52FD" w:rsidRDefault="003111D5" w:rsidP="000D7218">
            <w:pPr>
              <w:rPr>
                <w:bCs/>
                <w:color w:val="000000"/>
                <w:sz w:val="22"/>
                <w:szCs w:val="22"/>
                <w:lang w:val="en-US"/>
              </w:rPr>
            </w:pPr>
            <w:r w:rsidRPr="00AE52FD">
              <w:rPr>
                <w:sz w:val="22"/>
                <w:szCs w:val="22"/>
                <w:lang w:val="en-US"/>
              </w:rPr>
              <w:t>Organization of research.</w:t>
            </w:r>
          </w:p>
        </w:tc>
        <w:tc>
          <w:tcPr>
            <w:tcW w:w="1905" w:type="dxa"/>
            <w:vMerge/>
            <w:tcBorders>
              <w:left w:val="single" w:sz="4" w:space="0" w:color="auto"/>
              <w:right w:val="single" w:sz="4" w:space="0" w:color="auto"/>
            </w:tcBorders>
            <w:vAlign w:val="center"/>
            <w:hideMark/>
          </w:tcPr>
          <w:p w14:paraId="79A7BC7E" w14:textId="77777777" w:rsidR="00C54E68" w:rsidRPr="00AE52FD" w:rsidRDefault="00C54E68" w:rsidP="000D7218">
            <w:pPr>
              <w:rPr>
                <w:bCs/>
                <w:color w:val="000000"/>
                <w:sz w:val="22"/>
                <w:szCs w:val="22"/>
                <w:lang w:val="ru-RU"/>
              </w:rPr>
            </w:pPr>
          </w:p>
        </w:tc>
        <w:tc>
          <w:tcPr>
            <w:tcW w:w="1906" w:type="dxa"/>
            <w:vMerge/>
            <w:tcBorders>
              <w:left w:val="single" w:sz="4" w:space="0" w:color="auto"/>
              <w:right w:val="single" w:sz="4" w:space="0" w:color="auto"/>
            </w:tcBorders>
            <w:vAlign w:val="center"/>
            <w:hideMark/>
          </w:tcPr>
          <w:p w14:paraId="32F73180" w14:textId="77777777" w:rsidR="00C54E68" w:rsidRPr="00AE52FD" w:rsidRDefault="00C54E68" w:rsidP="000D7218">
            <w:pPr>
              <w:rPr>
                <w:bCs/>
                <w:color w:val="000000"/>
                <w:sz w:val="22"/>
                <w:szCs w:val="22"/>
                <w:lang w:val="ru-RU"/>
              </w:rPr>
            </w:pPr>
          </w:p>
        </w:tc>
        <w:tc>
          <w:tcPr>
            <w:tcW w:w="1905" w:type="dxa"/>
            <w:vMerge/>
            <w:tcBorders>
              <w:left w:val="single" w:sz="4" w:space="0" w:color="auto"/>
              <w:right w:val="single" w:sz="4" w:space="0" w:color="auto"/>
            </w:tcBorders>
            <w:vAlign w:val="center"/>
            <w:hideMark/>
          </w:tcPr>
          <w:p w14:paraId="5032BB90" w14:textId="77777777" w:rsidR="00C54E68" w:rsidRPr="00AE52FD" w:rsidRDefault="00C54E68" w:rsidP="000D7218">
            <w:pPr>
              <w:rPr>
                <w:bCs/>
                <w:color w:val="000000"/>
                <w:sz w:val="22"/>
                <w:szCs w:val="22"/>
                <w:lang w:val="ru-RU"/>
              </w:rPr>
            </w:pPr>
          </w:p>
        </w:tc>
        <w:tc>
          <w:tcPr>
            <w:tcW w:w="1906" w:type="dxa"/>
            <w:vMerge/>
            <w:tcBorders>
              <w:left w:val="single" w:sz="4" w:space="0" w:color="auto"/>
              <w:right w:val="single" w:sz="4" w:space="0" w:color="auto"/>
            </w:tcBorders>
            <w:vAlign w:val="center"/>
            <w:hideMark/>
          </w:tcPr>
          <w:p w14:paraId="455268C4" w14:textId="77777777" w:rsidR="00C54E68" w:rsidRPr="00AE52FD" w:rsidRDefault="00C54E68" w:rsidP="000D7218">
            <w:pPr>
              <w:rPr>
                <w:bCs/>
                <w:color w:val="000000"/>
                <w:sz w:val="22"/>
                <w:szCs w:val="22"/>
                <w:lang w:val="ru-RU"/>
              </w:rPr>
            </w:pPr>
          </w:p>
        </w:tc>
        <w:tc>
          <w:tcPr>
            <w:tcW w:w="1906" w:type="dxa"/>
            <w:vMerge/>
            <w:tcBorders>
              <w:left w:val="single" w:sz="4" w:space="0" w:color="auto"/>
              <w:right w:val="single" w:sz="4" w:space="0" w:color="auto"/>
            </w:tcBorders>
            <w:vAlign w:val="center"/>
            <w:hideMark/>
          </w:tcPr>
          <w:p w14:paraId="0589FECC" w14:textId="77777777" w:rsidR="00C54E68" w:rsidRPr="00AE52FD" w:rsidRDefault="00C54E68" w:rsidP="000D7218">
            <w:pPr>
              <w:rPr>
                <w:bCs/>
                <w:color w:val="000000"/>
                <w:sz w:val="22"/>
                <w:szCs w:val="22"/>
                <w:lang w:val="ru-RU"/>
              </w:rPr>
            </w:pPr>
          </w:p>
        </w:tc>
      </w:tr>
      <w:tr w:rsidR="00C54E68" w:rsidRPr="00AE52FD" w14:paraId="04BEBB2B" w14:textId="77777777" w:rsidTr="000D7218">
        <w:trPr>
          <w:trHeight w:val="20"/>
        </w:trPr>
        <w:tc>
          <w:tcPr>
            <w:tcW w:w="428" w:type="dxa"/>
            <w:vMerge/>
            <w:tcBorders>
              <w:left w:val="single" w:sz="4" w:space="0" w:color="auto"/>
              <w:right w:val="single" w:sz="4" w:space="0" w:color="auto"/>
            </w:tcBorders>
            <w:vAlign w:val="center"/>
            <w:hideMark/>
          </w:tcPr>
          <w:p w14:paraId="23E914CB" w14:textId="77777777" w:rsidR="00C54E68" w:rsidRPr="00AE52FD" w:rsidRDefault="00C54E68" w:rsidP="000D7218">
            <w:pPr>
              <w:rPr>
                <w:bCs/>
                <w:color w:val="000000"/>
                <w:sz w:val="22"/>
                <w:szCs w:val="22"/>
                <w:lang w:val="ru-RU"/>
              </w:rPr>
            </w:pPr>
          </w:p>
        </w:tc>
        <w:tc>
          <w:tcPr>
            <w:tcW w:w="428" w:type="dxa"/>
            <w:tcBorders>
              <w:top w:val="single" w:sz="4" w:space="0" w:color="auto"/>
              <w:left w:val="single" w:sz="4" w:space="0" w:color="auto"/>
              <w:bottom w:val="single" w:sz="4" w:space="0" w:color="auto"/>
              <w:right w:val="single" w:sz="4" w:space="0" w:color="auto"/>
            </w:tcBorders>
            <w:hideMark/>
          </w:tcPr>
          <w:p w14:paraId="3FCF72BB" w14:textId="77777777" w:rsidR="00C54E68" w:rsidRPr="00AE52FD" w:rsidRDefault="00C54E68" w:rsidP="000D7218">
            <w:pPr>
              <w:rPr>
                <w:bCs/>
                <w:color w:val="000000"/>
                <w:sz w:val="22"/>
                <w:szCs w:val="22"/>
              </w:rPr>
            </w:pPr>
            <w:r w:rsidRPr="00AE52FD">
              <w:rPr>
                <w:bCs/>
                <w:color w:val="000000"/>
                <w:sz w:val="22"/>
                <w:szCs w:val="22"/>
              </w:rPr>
              <w:t>6</w:t>
            </w:r>
          </w:p>
        </w:tc>
        <w:tc>
          <w:tcPr>
            <w:tcW w:w="4496" w:type="dxa"/>
            <w:tcBorders>
              <w:top w:val="single" w:sz="4" w:space="0" w:color="auto"/>
              <w:left w:val="single" w:sz="4" w:space="0" w:color="auto"/>
              <w:bottom w:val="single" w:sz="4" w:space="0" w:color="auto"/>
              <w:right w:val="single" w:sz="4" w:space="0" w:color="auto"/>
            </w:tcBorders>
            <w:hideMark/>
          </w:tcPr>
          <w:p w14:paraId="1471589D" w14:textId="7449C555" w:rsidR="00C54E68" w:rsidRPr="00AE52FD" w:rsidRDefault="003111D5" w:rsidP="000D7218">
            <w:pPr>
              <w:rPr>
                <w:bCs/>
                <w:color w:val="000000"/>
                <w:sz w:val="22"/>
                <w:szCs w:val="22"/>
                <w:lang w:val="en-US"/>
              </w:rPr>
            </w:pPr>
            <w:r w:rsidRPr="00AE52FD">
              <w:rPr>
                <w:bCs/>
                <w:color w:val="000000"/>
                <w:sz w:val="22"/>
                <w:szCs w:val="22"/>
                <w:lang w:val="en-US"/>
              </w:rPr>
              <w:t xml:space="preserve">Knowledge and </w:t>
            </w:r>
            <w:r w:rsidR="00AE52FD" w:rsidRPr="00AE52FD">
              <w:rPr>
                <w:bCs/>
                <w:color w:val="000000"/>
                <w:sz w:val="22"/>
                <w:szCs w:val="22"/>
                <w:lang w:val="en-US"/>
              </w:rPr>
              <w:t>skills</w:t>
            </w:r>
            <w:r w:rsidRPr="00AE52FD">
              <w:rPr>
                <w:bCs/>
                <w:color w:val="000000"/>
                <w:sz w:val="22"/>
                <w:szCs w:val="22"/>
                <w:lang w:val="en-US"/>
              </w:rPr>
              <w:t xml:space="preserve"> of descriptive and inferential </w:t>
            </w:r>
            <w:r w:rsidR="00AE52FD" w:rsidRPr="00AE52FD">
              <w:rPr>
                <w:bCs/>
                <w:color w:val="000000"/>
                <w:sz w:val="22"/>
                <w:szCs w:val="22"/>
                <w:lang w:val="en-US"/>
              </w:rPr>
              <w:t>methods of Biostatistics.</w:t>
            </w:r>
          </w:p>
        </w:tc>
        <w:tc>
          <w:tcPr>
            <w:tcW w:w="1905" w:type="dxa"/>
            <w:vMerge/>
            <w:tcBorders>
              <w:left w:val="single" w:sz="4" w:space="0" w:color="auto"/>
              <w:right w:val="single" w:sz="4" w:space="0" w:color="auto"/>
            </w:tcBorders>
            <w:hideMark/>
          </w:tcPr>
          <w:p w14:paraId="5B6128FE" w14:textId="77777777" w:rsidR="00C54E68" w:rsidRPr="00AE52FD" w:rsidRDefault="00C54E68" w:rsidP="000D7218">
            <w:pPr>
              <w:rPr>
                <w:bCs/>
                <w:color w:val="000000"/>
                <w:sz w:val="22"/>
                <w:szCs w:val="22"/>
                <w:lang w:val="en-US"/>
              </w:rPr>
            </w:pPr>
          </w:p>
        </w:tc>
        <w:tc>
          <w:tcPr>
            <w:tcW w:w="1906" w:type="dxa"/>
            <w:vMerge/>
            <w:tcBorders>
              <w:left w:val="single" w:sz="4" w:space="0" w:color="auto"/>
              <w:right w:val="single" w:sz="4" w:space="0" w:color="auto"/>
            </w:tcBorders>
          </w:tcPr>
          <w:p w14:paraId="396E8DB0" w14:textId="77777777" w:rsidR="00C54E68" w:rsidRPr="00AE52FD" w:rsidRDefault="00C54E68" w:rsidP="000D7218">
            <w:pPr>
              <w:jc w:val="center"/>
              <w:rPr>
                <w:bCs/>
                <w:color w:val="000000"/>
                <w:sz w:val="22"/>
                <w:szCs w:val="22"/>
                <w:lang w:val="en-US"/>
              </w:rPr>
            </w:pPr>
          </w:p>
        </w:tc>
        <w:tc>
          <w:tcPr>
            <w:tcW w:w="1905" w:type="dxa"/>
            <w:vMerge/>
            <w:tcBorders>
              <w:left w:val="single" w:sz="4" w:space="0" w:color="auto"/>
              <w:right w:val="single" w:sz="4" w:space="0" w:color="auto"/>
            </w:tcBorders>
          </w:tcPr>
          <w:p w14:paraId="613E649D" w14:textId="77777777" w:rsidR="00C54E68" w:rsidRPr="00AE52FD" w:rsidRDefault="00C54E68" w:rsidP="000D7218">
            <w:pPr>
              <w:jc w:val="center"/>
              <w:rPr>
                <w:bCs/>
                <w:color w:val="000000"/>
                <w:sz w:val="22"/>
                <w:szCs w:val="22"/>
                <w:lang w:val="en-US"/>
              </w:rPr>
            </w:pPr>
          </w:p>
        </w:tc>
        <w:tc>
          <w:tcPr>
            <w:tcW w:w="1906" w:type="dxa"/>
            <w:vMerge/>
            <w:tcBorders>
              <w:left w:val="single" w:sz="4" w:space="0" w:color="auto"/>
              <w:right w:val="single" w:sz="4" w:space="0" w:color="auto"/>
            </w:tcBorders>
          </w:tcPr>
          <w:p w14:paraId="31A6C669" w14:textId="77777777" w:rsidR="00C54E68" w:rsidRPr="00AE52FD" w:rsidRDefault="00C54E68" w:rsidP="000D7218">
            <w:pPr>
              <w:jc w:val="center"/>
              <w:rPr>
                <w:bCs/>
                <w:color w:val="000000"/>
                <w:sz w:val="22"/>
                <w:szCs w:val="22"/>
                <w:lang w:val="en-US"/>
              </w:rPr>
            </w:pPr>
          </w:p>
        </w:tc>
        <w:tc>
          <w:tcPr>
            <w:tcW w:w="1906" w:type="dxa"/>
            <w:vMerge/>
            <w:tcBorders>
              <w:left w:val="single" w:sz="4" w:space="0" w:color="auto"/>
              <w:right w:val="single" w:sz="4" w:space="0" w:color="auto"/>
            </w:tcBorders>
          </w:tcPr>
          <w:p w14:paraId="661668C8" w14:textId="77777777" w:rsidR="00C54E68" w:rsidRPr="00AE52FD" w:rsidRDefault="00C54E68" w:rsidP="000D7218">
            <w:pPr>
              <w:jc w:val="center"/>
              <w:rPr>
                <w:bCs/>
                <w:color w:val="000000"/>
                <w:sz w:val="22"/>
                <w:szCs w:val="22"/>
                <w:lang w:val="en-US"/>
              </w:rPr>
            </w:pPr>
          </w:p>
        </w:tc>
      </w:tr>
      <w:tr w:rsidR="00C54E68" w:rsidRPr="00AE52FD" w14:paraId="0D910C73" w14:textId="77777777" w:rsidTr="000D7218">
        <w:trPr>
          <w:cantSplit/>
          <w:trHeight w:val="20"/>
        </w:trPr>
        <w:tc>
          <w:tcPr>
            <w:tcW w:w="428" w:type="dxa"/>
            <w:vMerge/>
            <w:tcBorders>
              <w:left w:val="single" w:sz="4" w:space="0" w:color="auto"/>
              <w:bottom w:val="single" w:sz="4" w:space="0" w:color="auto"/>
              <w:right w:val="single" w:sz="4" w:space="0" w:color="auto"/>
            </w:tcBorders>
            <w:textDirection w:val="btLr"/>
          </w:tcPr>
          <w:p w14:paraId="241F136D" w14:textId="77777777" w:rsidR="00C54E68" w:rsidRPr="00AE52FD" w:rsidRDefault="00C54E68" w:rsidP="000D7218">
            <w:pPr>
              <w:ind w:left="113"/>
              <w:rPr>
                <w:bCs/>
                <w:color w:val="000000"/>
                <w:sz w:val="22"/>
                <w:szCs w:val="22"/>
                <w:lang w:val="en-US"/>
              </w:rPr>
            </w:pPr>
          </w:p>
        </w:tc>
        <w:tc>
          <w:tcPr>
            <w:tcW w:w="428" w:type="dxa"/>
            <w:tcBorders>
              <w:top w:val="single" w:sz="4" w:space="0" w:color="auto"/>
              <w:left w:val="single" w:sz="4" w:space="0" w:color="auto"/>
              <w:bottom w:val="single" w:sz="4" w:space="0" w:color="auto"/>
              <w:right w:val="single" w:sz="4" w:space="0" w:color="auto"/>
            </w:tcBorders>
            <w:hideMark/>
          </w:tcPr>
          <w:p w14:paraId="5738F5EB" w14:textId="77777777" w:rsidR="00C54E68" w:rsidRPr="00AE52FD" w:rsidRDefault="00C54E68" w:rsidP="000D7218">
            <w:pPr>
              <w:rPr>
                <w:bCs/>
                <w:color w:val="000000"/>
                <w:sz w:val="22"/>
                <w:szCs w:val="22"/>
                <w:lang w:val="en-US"/>
              </w:rPr>
            </w:pPr>
            <w:r w:rsidRPr="00AE52FD">
              <w:rPr>
                <w:bCs/>
                <w:color w:val="000000"/>
                <w:sz w:val="22"/>
                <w:szCs w:val="22"/>
                <w:lang w:val="en-US"/>
              </w:rPr>
              <w:t>7</w:t>
            </w:r>
          </w:p>
        </w:tc>
        <w:tc>
          <w:tcPr>
            <w:tcW w:w="4496" w:type="dxa"/>
            <w:tcBorders>
              <w:top w:val="single" w:sz="4" w:space="0" w:color="auto"/>
              <w:left w:val="single" w:sz="4" w:space="0" w:color="auto"/>
              <w:bottom w:val="single" w:sz="4" w:space="0" w:color="auto"/>
              <w:right w:val="single" w:sz="4" w:space="0" w:color="auto"/>
            </w:tcBorders>
            <w:hideMark/>
          </w:tcPr>
          <w:p w14:paraId="3F3F107D" w14:textId="3C165B7A" w:rsidR="00C54E68" w:rsidRPr="00AE52FD" w:rsidRDefault="00AE52FD" w:rsidP="000D7218">
            <w:pPr>
              <w:rPr>
                <w:bCs/>
                <w:color w:val="000000"/>
                <w:sz w:val="22"/>
                <w:szCs w:val="22"/>
                <w:lang w:val="en-US"/>
              </w:rPr>
            </w:pPr>
            <w:r w:rsidRPr="00AE52FD">
              <w:rPr>
                <w:bCs/>
                <w:color w:val="000000"/>
                <w:sz w:val="22"/>
                <w:szCs w:val="22"/>
                <w:lang w:val="en-US"/>
              </w:rPr>
              <w:t>Knowledge and skills of academic writing.</w:t>
            </w:r>
          </w:p>
        </w:tc>
        <w:tc>
          <w:tcPr>
            <w:tcW w:w="1905" w:type="dxa"/>
            <w:vMerge/>
            <w:tcBorders>
              <w:left w:val="single" w:sz="4" w:space="0" w:color="auto"/>
              <w:bottom w:val="single" w:sz="4" w:space="0" w:color="auto"/>
              <w:right w:val="single" w:sz="4" w:space="0" w:color="auto"/>
            </w:tcBorders>
            <w:hideMark/>
          </w:tcPr>
          <w:p w14:paraId="71685643" w14:textId="77777777" w:rsidR="00C54E68" w:rsidRPr="00AE52FD" w:rsidRDefault="00C54E68" w:rsidP="000D7218">
            <w:pPr>
              <w:rPr>
                <w:bCs/>
                <w:color w:val="000000"/>
                <w:sz w:val="22"/>
                <w:szCs w:val="22"/>
                <w:lang w:val="en-US"/>
              </w:rPr>
            </w:pPr>
          </w:p>
        </w:tc>
        <w:tc>
          <w:tcPr>
            <w:tcW w:w="1906" w:type="dxa"/>
            <w:vMerge/>
            <w:tcBorders>
              <w:left w:val="single" w:sz="4" w:space="0" w:color="auto"/>
              <w:bottom w:val="single" w:sz="4" w:space="0" w:color="auto"/>
              <w:right w:val="single" w:sz="4" w:space="0" w:color="auto"/>
            </w:tcBorders>
          </w:tcPr>
          <w:p w14:paraId="4AC233C9" w14:textId="77777777" w:rsidR="00C54E68" w:rsidRPr="00AE52FD" w:rsidRDefault="00C54E68" w:rsidP="000D7218">
            <w:pPr>
              <w:rPr>
                <w:b/>
                <w:bCs/>
                <w:color w:val="000000"/>
                <w:sz w:val="22"/>
                <w:szCs w:val="22"/>
                <w:lang w:val="en-US"/>
              </w:rPr>
            </w:pPr>
          </w:p>
        </w:tc>
        <w:tc>
          <w:tcPr>
            <w:tcW w:w="1905" w:type="dxa"/>
            <w:vMerge/>
            <w:tcBorders>
              <w:left w:val="single" w:sz="4" w:space="0" w:color="auto"/>
              <w:bottom w:val="single" w:sz="4" w:space="0" w:color="auto"/>
              <w:right w:val="single" w:sz="4" w:space="0" w:color="auto"/>
            </w:tcBorders>
          </w:tcPr>
          <w:p w14:paraId="17499225" w14:textId="77777777" w:rsidR="00C54E68" w:rsidRPr="00AE52FD" w:rsidRDefault="00C54E68" w:rsidP="000D7218">
            <w:pPr>
              <w:rPr>
                <w:b/>
                <w:bCs/>
                <w:color w:val="000000"/>
                <w:sz w:val="22"/>
                <w:szCs w:val="22"/>
                <w:lang w:val="en-US"/>
              </w:rPr>
            </w:pPr>
          </w:p>
        </w:tc>
        <w:tc>
          <w:tcPr>
            <w:tcW w:w="1906" w:type="dxa"/>
            <w:vMerge/>
            <w:tcBorders>
              <w:left w:val="single" w:sz="4" w:space="0" w:color="auto"/>
              <w:bottom w:val="single" w:sz="4" w:space="0" w:color="auto"/>
              <w:right w:val="single" w:sz="4" w:space="0" w:color="auto"/>
            </w:tcBorders>
          </w:tcPr>
          <w:p w14:paraId="7C784D09" w14:textId="77777777" w:rsidR="00C54E68" w:rsidRPr="00AE52FD" w:rsidRDefault="00C54E68" w:rsidP="000D7218">
            <w:pPr>
              <w:rPr>
                <w:b/>
                <w:bCs/>
                <w:color w:val="000000"/>
                <w:sz w:val="22"/>
                <w:szCs w:val="22"/>
                <w:lang w:val="en-US"/>
              </w:rPr>
            </w:pPr>
          </w:p>
        </w:tc>
        <w:tc>
          <w:tcPr>
            <w:tcW w:w="1906" w:type="dxa"/>
            <w:vMerge/>
            <w:tcBorders>
              <w:left w:val="single" w:sz="4" w:space="0" w:color="auto"/>
              <w:bottom w:val="single" w:sz="4" w:space="0" w:color="auto"/>
              <w:right w:val="single" w:sz="4" w:space="0" w:color="auto"/>
            </w:tcBorders>
          </w:tcPr>
          <w:p w14:paraId="2E3049EE" w14:textId="77777777" w:rsidR="00C54E68" w:rsidRPr="00AE52FD" w:rsidRDefault="00C54E68" w:rsidP="000D7218">
            <w:pPr>
              <w:rPr>
                <w:b/>
                <w:bCs/>
                <w:color w:val="000000"/>
                <w:sz w:val="22"/>
                <w:szCs w:val="22"/>
                <w:lang w:val="en-US"/>
              </w:rPr>
            </w:pPr>
          </w:p>
        </w:tc>
      </w:tr>
      <w:tr w:rsidR="00C54E68" w:rsidRPr="00AE52FD" w14:paraId="1818CCAE" w14:textId="77777777" w:rsidTr="000D7218">
        <w:trPr>
          <w:cantSplit/>
          <w:trHeight w:val="20"/>
        </w:trPr>
        <w:tc>
          <w:tcPr>
            <w:tcW w:w="428" w:type="dxa"/>
            <w:vMerge w:val="restart"/>
            <w:tcBorders>
              <w:top w:val="single" w:sz="4" w:space="0" w:color="auto"/>
              <w:left w:val="single" w:sz="4" w:space="0" w:color="auto"/>
              <w:bottom w:val="single" w:sz="4" w:space="0" w:color="auto"/>
              <w:right w:val="single" w:sz="4" w:space="0" w:color="auto"/>
            </w:tcBorders>
            <w:textDirection w:val="btLr"/>
          </w:tcPr>
          <w:p w14:paraId="10975B37" w14:textId="77777777" w:rsidR="00C54E68" w:rsidRPr="00AE52FD" w:rsidRDefault="00C54E68" w:rsidP="000D7218">
            <w:pPr>
              <w:ind w:left="113"/>
              <w:rPr>
                <w:bCs/>
                <w:color w:val="000000"/>
                <w:sz w:val="22"/>
                <w:szCs w:val="22"/>
                <w:lang w:val="en-US"/>
              </w:rPr>
            </w:pPr>
          </w:p>
        </w:tc>
        <w:tc>
          <w:tcPr>
            <w:tcW w:w="428" w:type="dxa"/>
            <w:tcBorders>
              <w:top w:val="single" w:sz="4" w:space="0" w:color="auto"/>
              <w:left w:val="single" w:sz="4" w:space="0" w:color="auto"/>
              <w:bottom w:val="single" w:sz="4" w:space="0" w:color="auto"/>
              <w:right w:val="single" w:sz="4" w:space="0" w:color="auto"/>
            </w:tcBorders>
            <w:hideMark/>
          </w:tcPr>
          <w:p w14:paraId="199312BE" w14:textId="77777777" w:rsidR="00C54E68" w:rsidRPr="00AE52FD" w:rsidRDefault="00C54E68" w:rsidP="000D7218">
            <w:pPr>
              <w:rPr>
                <w:bCs/>
                <w:color w:val="000000"/>
                <w:sz w:val="22"/>
                <w:szCs w:val="22"/>
              </w:rPr>
            </w:pPr>
            <w:r w:rsidRPr="00AE52FD">
              <w:rPr>
                <w:bCs/>
                <w:color w:val="000000"/>
                <w:sz w:val="22"/>
                <w:szCs w:val="22"/>
              </w:rPr>
              <w:t>8</w:t>
            </w:r>
          </w:p>
        </w:tc>
        <w:tc>
          <w:tcPr>
            <w:tcW w:w="4496" w:type="dxa"/>
            <w:tcBorders>
              <w:top w:val="single" w:sz="4" w:space="0" w:color="auto"/>
              <w:left w:val="single" w:sz="4" w:space="0" w:color="auto"/>
              <w:bottom w:val="single" w:sz="4" w:space="0" w:color="auto"/>
              <w:right w:val="single" w:sz="4" w:space="0" w:color="auto"/>
            </w:tcBorders>
          </w:tcPr>
          <w:p w14:paraId="43ECB070" w14:textId="77777777" w:rsidR="000F757A" w:rsidRPr="00AE52FD" w:rsidRDefault="000F757A" w:rsidP="000F757A">
            <w:pPr>
              <w:rPr>
                <w:color w:val="000000"/>
                <w:sz w:val="22"/>
                <w:szCs w:val="22"/>
                <w:lang w:val="en-US"/>
              </w:rPr>
            </w:pPr>
            <w:r w:rsidRPr="00AE52FD">
              <w:rPr>
                <w:color w:val="000000"/>
                <w:sz w:val="22"/>
                <w:szCs w:val="22"/>
                <w:lang w:val="en-US"/>
              </w:rPr>
              <w:t xml:space="preserve">Solving Test Tasks - 20 tests </w:t>
            </w:r>
          </w:p>
          <w:p w14:paraId="2CFE370F" w14:textId="6A39A183" w:rsidR="00C54E68" w:rsidRPr="00AE52FD" w:rsidRDefault="000F757A" w:rsidP="000F757A">
            <w:pPr>
              <w:rPr>
                <w:color w:val="000000"/>
                <w:sz w:val="22"/>
                <w:szCs w:val="22"/>
                <w:lang w:val="en-US"/>
              </w:rPr>
            </w:pPr>
            <w:r w:rsidRPr="00AE52FD">
              <w:rPr>
                <w:color w:val="000000"/>
                <w:sz w:val="22"/>
                <w:szCs w:val="22"/>
                <w:lang w:val="en-US"/>
              </w:rPr>
              <w:t>1 test - 1 point</w:t>
            </w:r>
          </w:p>
        </w:tc>
        <w:tc>
          <w:tcPr>
            <w:tcW w:w="1905" w:type="dxa"/>
            <w:tcBorders>
              <w:top w:val="single" w:sz="4" w:space="0" w:color="auto"/>
              <w:left w:val="single" w:sz="4" w:space="0" w:color="auto"/>
              <w:bottom w:val="single" w:sz="4" w:space="0" w:color="auto"/>
              <w:right w:val="single" w:sz="4" w:space="0" w:color="auto"/>
            </w:tcBorders>
          </w:tcPr>
          <w:p w14:paraId="2F93175D" w14:textId="77777777" w:rsidR="00C54E68" w:rsidRPr="00AE52FD" w:rsidRDefault="00C54E68" w:rsidP="000D7218">
            <w:pPr>
              <w:rPr>
                <w:b/>
                <w:bCs/>
                <w:color w:val="000000"/>
                <w:sz w:val="22"/>
                <w:szCs w:val="22"/>
              </w:rPr>
            </w:pPr>
            <w:r w:rsidRPr="00AE52FD">
              <w:rPr>
                <w:b/>
                <w:bCs/>
                <w:color w:val="000000"/>
                <w:sz w:val="22"/>
                <w:szCs w:val="22"/>
              </w:rPr>
              <w:t>20</w:t>
            </w:r>
          </w:p>
        </w:tc>
        <w:tc>
          <w:tcPr>
            <w:tcW w:w="1906" w:type="dxa"/>
            <w:tcBorders>
              <w:top w:val="single" w:sz="4" w:space="0" w:color="auto"/>
              <w:left w:val="single" w:sz="4" w:space="0" w:color="auto"/>
              <w:bottom w:val="single" w:sz="4" w:space="0" w:color="auto"/>
              <w:right w:val="single" w:sz="4" w:space="0" w:color="auto"/>
            </w:tcBorders>
          </w:tcPr>
          <w:p w14:paraId="38F40741" w14:textId="77777777" w:rsidR="00C54E68" w:rsidRPr="00AE52FD" w:rsidRDefault="00C54E68" w:rsidP="000D7218">
            <w:pPr>
              <w:rPr>
                <w:b/>
                <w:bCs/>
                <w:color w:val="000000"/>
                <w:sz w:val="22"/>
                <w:szCs w:val="22"/>
              </w:rPr>
            </w:pPr>
            <w:r w:rsidRPr="00AE52FD">
              <w:rPr>
                <w:b/>
                <w:bCs/>
                <w:color w:val="000000"/>
                <w:sz w:val="22"/>
                <w:szCs w:val="22"/>
              </w:rPr>
              <w:t>16-18</w:t>
            </w:r>
          </w:p>
        </w:tc>
        <w:tc>
          <w:tcPr>
            <w:tcW w:w="1905" w:type="dxa"/>
            <w:tcBorders>
              <w:top w:val="single" w:sz="4" w:space="0" w:color="auto"/>
              <w:left w:val="single" w:sz="4" w:space="0" w:color="auto"/>
              <w:bottom w:val="single" w:sz="4" w:space="0" w:color="auto"/>
              <w:right w:val="single" w:sz="4" w:space="0" w:color="auto"/>
            </w:tcBorders>
          </w:tcPr>
          <w:p w14:paraId="04C7127F" w14:textId="77777777" w:rsidR="00C54E68" w:rsidRPr="00AE52FD" w:rsidRDefault="00C54E68" w:rsidP="000D7218">
            <w:pPr>
              <w:rPr>
                <w:b/>
                <w:bCs/>
                <w:color w:val="000000"/>
                <w:sz w:val="22"/>
                <w:szCs w:val="22"/>
              </w:rPr>
            </w:pPr>
            <w:r w:rsidRPr="00AE52FD">
              <w:rPr>
                <w:b/>
                <w:bCs/>
                <w:color w:val="000000"/>
                <w:sz w:val="22"/>
                <w:szCs w:val="22"/>
              </w:rPr>
              <w:t>11-15</w:t>
            </w:r>
          </w:p>
        </w:tc>
        <w:tc>
          <w:tcPr>
            <w:tcW w:w="1906" w:type="dxa"/>
            <w:tcBorders>
              <w:top w:val="single" w:sz="4" w:space="0" w:color="auto"/>
              <w:left w:val="single" w:sz="4" w:space="0" w:color="auto"/>
              <w:bottom w:val="single" w:sz="4" w:space="0" w:color="auto"/>
              <w:right w:val="single" w:sz="4" w:space="0" w:color="auto"/>
            </w:tcBorders>
          </w:tcPr>
          <w:p w14:paraId="641D495B" w14:textId="77777777" w:rsidR="00C54E68" w:rsidRPr="00AE52FD" w:rsidRDefault="00C54E68" w:rsidP="000D7218">
            <w:pPr>
              <w:rPr>
                <w:b/>
                <w:bCs/>
                <w:color w:val="000000"/>
                <w:sz w:val="22"/>
                <w:szCs w:val="22"/>
              </w:rPr>
            </w:pPr>
            <w:r w:rsidRPr="00AE52FD">
              <w:rPr>
                <w:b/>
                <w:bCs/>
                <w:color w:val="000000"/>
                <w:sz w:val="22"/>
                <w:szCs w:val="22"/>
              </w:rPr>
              <w:t>6-10</w:t>
            </w:r>
          </w:p>
        </w:tc>
        <w:tc>
          <w:tcPr>
            <w:tcW w:w="1906" w:type="dxa"/>
            <w:tcBorders>
              <w:top w:val="single" w:sz="4" w:space="0" w:color="auto"/>
              <w:left w:val="single" w:sz="4" w:space="0" w:color="auto"/>
              <w:bottom w:val="single" w:sz="4" w:space="0" w:color="auto"/>
              <w:right w:val="single" w:sz="4" w:space="0" w:color="auto"/>
            </w:tcBorders>
          </w:tcPr>
          <w:p w14:paraId="5294233D" w14:textId="77777777" w:rsidR="00C54E68" w:rsidRPr="00AE52FD" w:rsidRDefault="00C54E68" w:rsidP="000D7218">
            <w:pPr>
              <w:rPr>
                <w:b/>
                <w:bCs/>
                <w:color w:val="000000"/>
                <w:sz w:val="22"/>
                <w:szCs w:val="22"/>
              </w:rPr>
            </w:pPr>
            <w:r w:rsidRPr="00AE52FD">
              <w:rPr>
                <w:b/>
                <w:bCs/>
                <w:color w:val="000000"/>
                <w:sz w:val="22"/>
                <w:szCs w:val="22"/>
              </w:rPr>
              <w:t>1-5</w:t>
            </w:r>
          </w:p>
        </w:tc>
      </w:tr>
      <w:tr w:rsidR="00C54E68" w:rsidRPr="00AE52FD" w14:paraId="0DF665EE" w14:textId="77777777" w:rsidTr="000D7218">
        <w:trPr>
          <w:cantSplit/>
          <w:trHeight w:val="20"/>
        </w:trPr>
        <w:tc>
          <w:tcPr>
            <w:tcW w:w="428" w:type="dxa"/>
            <w:vMerge/>
            <w:tcBorders>
              <w:top w:val="single" w:sz="4" w:space="0" w:color="auto"/>
              <w:left w:val="single" w:sz="4" w:space="0" w:color="auto"/>
              <w:bottom w:val="single" w:sz="4" w:space="0" w:color="auto"/>
              <w:right w:val="single" w:sz="4" w:space="0" w:color="auto"/>
            </w:tcBorders>
            <w:vAlign w:val="center"/>
          </w:tcPr>
          <w:p w14:paraId="0A70E9CF" w14:textId="77777777" w:rsidR="00C54E68" w:rsidRPr="00AE52FD" w:rsidRDefault="00C54E68" w:rsidP="000D7218">
            <w:pPr>
              <w:rPr>
                <w:bCs/>
                <w:color w:val="000000"/>
                <w:sz w:val="22"/>
                <w:szCs w:val="22"/>
              </w:rPr>
            </w:pPr>
          </w:p>
        </w:tc>
        <w:tc>
          <w:tcPr>
            <w:tcW w:w="428" w:type="dxa"/>
            <w:tcBorders>
              <w:top w:val="single" w:sz="4" w:space="0" w:color="auto"/>
              <w:left w:val="single" w:sz="4" w:space="0" w:color="auto"/>
              <w:bottom w:val="single" w:sz="4" w:space="0" w:color="auto"/>
              <w:right w:val="single" w:sz="4" w:space="0" w:color="auto"/>
            </w:tcBorders>
            <w:hideMark/>
          </w:tcPr>
          <w:p w14:paraId="28C65F53" w14:textId="77777777" w:rsidR="00C54E68" w:rsidRPr="00AE52FD" w:rsidRDefault="00C54E68" w:rsidP="000D7218">
            <w:pPr>
              <w:rPr>
                <w:bCs/>
                <w:color w:val="000000"/>
                <w:sz w:val="22"/>
                <w:szCs w:val="22"/>
              </w:rPr>
            </w:pPr>
            <w:r w:rsidRPr="00AE52FD">
              <w:rPr>
                <w:bCs/>
                <w:color w:val="000000"/>
                <w:sz w:val="22"/>
                <w:szCs w:val="22"/>
              </w:rPr>
              <w:t>9</w:t>
            </w:r>
          </w:p>
        </w:tc>
        <w:tc>
          <w:tcPr>
            <w:tcW w:w="4496" w:type="dxa"/>
            <w:tcBorders>
              <w:top w:val="single" w:sz="4" w:space="0" w:color="auto"/>
              <w:left w:val="single" w:sz="4" w:space="0" w:color="auto"/>
              <w:bottom w:val="single" w:sz="4" w:space="0" w:color="auto"/>
              <w:right w:val="single" w:sz="4" w:space="0" w:color="auto"/>
            </w:tcBorders>
          </w:tcPr>
          <w:p w14:paraId="3101A797" w14:textId="77777777" w:rsidR="000F757A" w:rsidRPr="00AE52FD" w:rsidRDefault="000F757A" w:rsidP="000F757A">
            <w:pPr>
              <w:rPr>
                <w:bCs/>
                <w:sz w:val="22"/>
                <w:szCs w:val="22"/>
                <w:lang w:val="en-US"/>
              </w:rPr>
            </w:pPr>
            <w:r w:rsidRPr="00AE52FD">
              <w:rPr>
                <w:bCs/>
                <w:sz w:val="22"/>
                <w:szCs w:val="22"/>
                <w:lang w:val="en-US"/>
              </w:rPr>
              <w:t>Group communication skills and professional attitude</w:t>
            </w:r>
          </w:p>
          <w:p w14:paraId="0BDCEC4E" w14:textId="2787295E" w:rsidR="00C54E68" w:rsidRPr="00AE52FD" w:rsidRDefault="000F757A" w:rsidP="000F757A">
            <w:pPr>
              <w:rPr>
                <w:bCs/>
                <w:sz w:val="22"/>
                <w:szCs w:val="22"/>
              </w:rPr>
            </w:pPr>
            <w:r w:rsidRPr="00AE52FD">
              <w:rPr>
                <w:bCs/>
                <w:sz w:val="22"/>
                <w:szCs w:val="22"/>
                <w:lang w:val="ru-RU"/>
              </w:rPr>
              <w:t>(especially when using IMO)</w:t>
            </w:r>
          </w:p>
        </w:tc>
        <w:tc>
          <w:tcPr>
            <w:tcW w:w="1905" w:type="dxa"/>
            <w:tcBorders>
              <w:top w:val="single" w:sz="4" w:space="0" w:color="auto"/>
              <w:left w:val="single" w:sz="4" w:space="0" w:color="auto"/>
              <w:bottom w:val="single" w:sz="4" w:space="0" w:color="auto"/>
              <w:right w:val="single" w:sz="4" w:space="0" w:color="auto"/>
            </w:tcBorders>
          </w:tcPr>
          <w:p w14:paraId="35621C71" w14:textId="5AF1FE00" w:rsidR="00C54E68" w:rsidRPr="00AE52FD" w:rsidRDefault="000F757A" w:rsidP="000D7218">
            <w:pPr>
              <w:rPr>
                <w:bCs/>
                <w:color w:val="000000"/>
                <w:sz w:val="22"/>
                <w:szCs w:val="22"/>
                <w:lang w:val="en-US"/>
              </w:rPr>
            </w:pPr>
            <w:r w:rsidRPr="00AE52FD">
              <w:rPr>
                <w:bCs/>
                <w:sz w:val="22"/>
                <w:szCs w:val="22"/>
              </w:rPr>
              <w:t>Contact and productive team member</w:t>
            </w:r>
          </w:p>
        </w:tc>
        <w:tc>
          <w:tcPr>
            <w:tcW w:w="1906" w:type="dxa"/>
            <w:tcBorders>
              <w:top w:val="single" w:sz="4" w:space="0" w:color="auto"/>
              <w:left w:val="single" w:sz="4" w:space="0" w:color="auto"/>
              <w:bottom w:val="single" w:sz="4" w:space="0" w:color="auto"/>
              <w:right w:val="single" w:sz="4" w:space="0" w:color="auto"/>
            </w:tcBorders>
          </w:tcPr>
          <w:p w14:paraId="0FE9E60F" w14:textId="4999FE52" w:rsidR="00C54E68" w:rsidRPr="00AE52FD" w:rsidRDefault="000F757A" w:rsidP="000D7218">
            <w:pPr>
              <w:rPr>
                <w:bCs/>
                <w:color w:val="000000"/>
                <w:sz w:val="22"/>
                <w:szCs w:val="22"/>
                <w:lang w:val="en-US"/>
              </w:rPr>
            </w:pPr>
            <w:proofErr w:type="spellStart"/>
            <w:r w:rsidRPr="00AE52FD">
              <w:rPr>
                <w:bCs/>
                <w:color w:val="000000"/>
                <w:sz w:val="22"/>
                <w:szCs w:val="22"/>
                <w:lang w:val="en-US"/>
              </w:rPr>
              <w:t>Contactful</w:t>
            </w:r>
            <w:proofErr w:type="spellEnd"/>
            <w:r w:rsidRPr="00AE52FD">
              <w:rPr>
                <w:bCs/>
                <w:color w:val="000000"/>
                <w:sz w:val="22"/>
                <w:szCs w:val="22"/>
                <w:lang w:val="en-US"/>
              </w:rPr>
              <w:t xml:space="preserve"> and productive team member, although prefers individual work</w:t>
            </w:r>
          </w:p>
        </w:tc>
        <w:tc>
          <w:tcPr>
            <w:tcW w:w="1905" w:type="dxa"/>
            <w:tcBorders>
              <w:top w:val="single" w:sz="4" w:space="0" w:color="auto"/>
              <w:left w:val="single" w:sz="4" w:space="0" w:color="auto"/>
              <w:bottom w:val="single" w:sz="4" w:space="0" w:color="auto"/>
              <w:right w:val="single" w:sz="4" w:space="0" w:color="auto"/>
            </w:tcBorders>
          </w:tcPr>
          <w:p w14:paraId="1B2B7A1C" w14:textId="294A08DB" w:rsidR="00C54E68" w:rsidRPr="00AE52FD" w:rsidRDefault="000F757A" w:rsidP="000D7218">
            <w:pPr>
              <w:rPr>
                <w:bCs/>
                <w:color w:val="000000"/>
                <w:sz w:val="22"/>
                <w:szCs w:val="22"/>
                <w:lang w:val="en-US"/>
              </w:rPr>
            </w:pPr>
            <w:r w:rsidRPr="00AE52FD">
              <w:rPr>
                <w:bCs/>
                <w:sz w:val="22"/>
                <w:szCs w:val="22"/>
              </w:rPr>
              <w:t>Combines team and individual work</w:t>
            </w:r>
          </w:p>
        </w:tc>
        <w:tc>
          <w:tcPr>
            <w:tcW w:w="1906" w:type="dxa"/>
            <w:tcBorders>
              <w:top w:val="single" w:sz="4" w:space="0" w:color="auto"/>
              <w:left w:val="single" w:sz="4" w:space="0" w:color="auto"/>
              <w:bottom w:val="single" w:sz="4" w:space="0" w:color="auto"/>
              <w:right w:val="single" w:sz="4" w:space="0" w:color="auto"/>
            </w:tcBorders>
          </w:tcPr>
          <w:p w14:paraId="6DF84189" w14:textId="1CDD6982" w:rsidR="00C54E68" w:rsidRPr="00AE52FD" w:rsidRDefault="000F757A" w:rsidP="000D7218">
            <w:pPr>
              <w:rPr>
                <w:bCs/>
                <w:color w:val="000000"/>
                <w:sz w:val="22"/>
                <w:szCs w:val="22"/>
              </w:rPr>
            </w:pPr>
            <w:r w:rsidRPr="00AE52FD">
              <w:rPr>
                <w:bCs/>
                <w:sz w:val="22"/>
                <w:szCs w:val="22"/>
              </w:rPr>
              <w:t>Tends to be individualistic</w:t>
            </w:r>
          </w:p>
        </w:tc>
        <w:tc>
          <w:tcPr>
            <w:tcW w:w="1906" w:type="dxa"/>
            <w:tcBorders>
              <w:top w:val="single" w:sz="4" w:space="0" w:color="auto"/>
              <w:left w:val="single" w:sz="4" w:space="0" w:color="auto"/>
              <w:bottom w:val="single" w:sz="4" w:space="0" w:color="auto"/>
              <w:right w:val="single" w:sz="4" w:space="0" w:color="auto"/>
            </w:tcBorders>
          </w:tcPr>
          <w:p w14:paraId="67F71BE7" w14:textId="4EB6E81E" w:rsidR="00C54E68" w:rsidRPr="00AE52FD" w:rsidRDefault="00AE52FD" w:rsidP="000D7218">
            <w:pPr>
              <w:rPr>
                <w:bCs/>
                <w:color w:val="000000"/>
                <w:sz w:val="22"/>
                <w:szCs w:val="22"/>
              </w:rPr>
            </w:pPr>
            <w:r>
              <w:rPr>
                <w:bCs/>
                <w:sz w:val="22"/>
                <w:szCs w:val="22"/>
              </w:rPr>
              <w:t>individual</w:t>
            </w:r>
          </w:p>
        </w:tc>
      </w:tr>
      <w:tr w:rsidR="00C54E68" w:rsidRPr="00AE52FD" w14:paraId="4C64573F" w14:textId="77777777" w:rsidTr="000D7218">
        <w:trPr>
          <w:cantSplit/>
          <w:trHeight w:val="20"/>
        </w:trPr>
        <w:tc>
          <w:tcPr>
            <w:tcW w:w="428" w:type="dxa"/>
            <w:tcBorders>
              <w:top w:val="single" w:sz="4" w:space="0" w:color="auto"/>
              <w:left w:val="single" w:sz="4" w:space="0" w:color="auto"/>
              <w:bottom w:val="single" w:sz="4" w:space="0" w:color="auto"/>
              <w:right w:val="single" w:sz="4" w:space="0" w:color="auto"/>
            </w:tcBorders>
            <w:vAlign w:val="center"/>
          </w:tcPr>
          <w:p w14:paraId="40B11C59" w14:textId="77777777" w:rsidR="00C54E68" w:rsidRPr="00AE52FD" w:rsidRDefault="00C54E68" w:rsidP="000D7218">
            <w:pPr>
              <w:rPr>
                <w:bCs/>
                <w:color w:val="000000"/>
                <w:sz w:val="22"/>
                <w:szCs w:val="22"/>
              </w:rPr>
            </w:pPr>
          </w:p>
        </w:tc>
        <w:tc>
          <w:tcPr>
            <w:tcW w:w="428" w:type="dxa"/>
            <w:tcBorders>
              <w:top w:val="single" w:sz="4" w:space="0" w:color="auto"/>
              <w:left w:val="single" w:sz="4" w:space="0" w:color="auto"/>
              <w:bottom w:val="single" w:sz="4" w:space="0" w:color="auto"/>
              <w:right w:val="single" w:sz="4" w:space="0" w:color="auto"/>
            </w:tcBorders>
          </w:tcPr>
          <w:p w14:paraId="659967B5" w14:textId="77777777" w:rsidR="00C54E68" w:rsidRPr="00AE52FD" w:rsidRDefault="00C54E68" w:rsidP="000D7218">
            <w:pPr>
              <w:rPr>
                <w:bCs/>
                <w:color w:val="000000"/>
                <w:sz w:val="22"/>
                <w:szCs w:val="22"/>
              </w:rPr>
            </w:pPr>
          </w:p>
        </w:tc>
        <w:tc>
          <w:tcPr>
            <w:tcW w:w="4496" w:type="dxa"/>
            <w:tcBorders>
              <w:top w:val="single" w:sz="4" w:space="0" w:color="auto"/>
              <w:left w:val="single" w:sz="4" w:space="0" w:color="auto"/>
              <w:bottom w:val="single" w:sz="4" w:space="0" w:color="auto"/>
              <w:right w:val="single" w:sz="4" w:space="0" w:color="auto"/>
            </w:tcBorders>
          </w:tcPr>
          <w:p w14:paraId="492C81BD" w14:textId="4DA6B03E" w:rsidR="00C54E68" w:rsidRPr="00AE52FD" w:rsidRDefault="00C54E68" w:rsidP="000F757A">
            <w:pPr>
              <w:rPr>
                <w:bCs/>
                <w:sz w:val="22"/>
                <w:szCs w:val="22"/>
              </w:rPr>
            </w:pPr>
          </w:p>
        </w:tc>
        <w:tc>
          <w:tcPr>
            <w:tcW w:w="1905" w:type="dxa"/>
            <w:tcBorders>
              <w:top w:val="single" w:sz="4" w:space="0" w:color="auto"/>
              <w:left w:val="single" w:sz="4" w:space="0" w:color="auto"/>
              <w:bottom w:val="single" w:sz="4" w:space="0" w:color="auto"/>
              <w:right w:val="single" w:sz="4" w:space="0" w:color="auto"/>
            </w:tcBorders>
          </w:tcPr>
          <w:p w14:paraId="4B7A1A95" w14:textId="77777777" w:rsidR="00C54E68" w:rsidRPr="00AE52FD" w:rsidRDefault="00C54E68" w:rsidP="000D7218">
            <w:pPr>
              <w:rPr>
                <w:bCs/>
                <w:color w:val="000000"/>
                <w:sz w:val="22"/>
                <w:szCs w:val="22"/>
              </w:rPr>
            </w:pPr>
          </w:p>
        </w:tc>
        <w:tc>
          <w:tcPr>
            <w:tcW w:w="1906" w:type="dxa"/>
            <w:tcBorders>
              <w:top w:val="single" w:sz="4" w:space="0" w:color="auto"/>
              <w:left w:val="single" w:sz="4" w:space="0" w:color="auto"/>
              <w:bottom w:val="single" w:sz="4" w:space="0" w:color="auto"/>
              <w:right w:val="single" w:sz="4" w:space="0" w:color="auto"/>
            </w:tcBorders>
          </w:tcPr>
          <w:p w14:paraId="265AA7B0" w14:textId="77777777" w:rsidR="00C54E68" w:rsidRPr="00AE52FD" w:rsidRDefault="00C54E68" w:rsidP="000D7218">
            <w:pPr>
              <w:rPr>
                <w:bCs/>
                <w:color w:val="000000"/>
                <w:sz w:val="22"/>
                <w:szCs w:val="22"/>
              </w:rPr>
            </w:pPr>
          </w:p>
        </w:tc>
        <w:tc>
          <w:tcPr>
            <w:tcW w:w="1905" w:type="dxa"/>
            <w:tcBorders>
              <w:top w:val="single" w:sz="4" w:space="0" w:color="auto"/>
              <w:left w:val="single" w:sz="4" w:space="0" w:color="auto"/>
              <w:bottom w:val="single" w:sz="4" w:space="0" w:color="auto"/>
              <w:right w:val="single" w:sz="4" w:space="0" w:color="auto"/>
            </w:tcBorders>
          </w:tcPr>
          <w:p w14:paraId="7EDFD171" w14:textId="77777777" w:rsidR="00C54E68" w:rsidRPr="00AE52FD" w:rsidRDefault="00C54E68" w:rsidP="000D7218">
            <w:pPr>
              <w:rPr>
                <w:bCs/>
                <w:color w:val="000000"/>
                <w:sz w:val="22"/>
                <w:szCs w:val="22"/>
              </w:rPr>
            </w:pPr>
          </w:p>
        </w:tc>
        <w:tc>
          <w:tcPr>
            <w:tcW w:w="1906" w:type="dxa"/>
            <w:tcBorders>
              <w:top w:val="single" w:sz="4" w:space="0" w:color="auto"/>
              <w:left w:val="single" w:sz="4" w:space="0" w:color="auto"/>
              <w:bottom w:val="single" w:sz="4" w:space="0" w:color="auto"/>
              <w:right w:val="single" w:sz="4" w:space="0" w:color="auto"/>
            </w:tcBorders>
          </w:tcPr>
          <w:p w14:paraId="6B72D954" w14:textId="77777777" w:rsidR="00C54E68" w:rsidRPr="00AE52FD" w:rsidRDefault="00C54E68" w:rsidP="000D7218">
            <w:pPr>
              <w:rPr>
                <w:bCs/>
                <w:color w:val="000000"/>
                <w:sz w:val="22"/>
                <w:szCs w:val="22"/>
              </w:rPr>
            </w:pPr>
          </w:p>
        </w:tc>
        <w:tc>
          <w:tcPr>
            <w:tcW w:w="1906" w:type="dxa"/>
            <w:tcBorders>
              <w:top w:val="single" w:sz="4" w:space="0" w:color="auto"/>
              <w:left w:val="single" w:sz="4" w:space="0" w:color="auto"/>
              <w:bottom w:val="single" w:sz="4" w:space="0" w:color="auto"/>
              <w:right w:val="single" w:sz="4" w:space="0" w:color="auto"/>
            </w:tcBorders>
          </w:tcPr>
          <w:p w14:paraId="30086055" w14:textId="77777777" w:rsidR="00C54E68" w:rsidRPr="00AE52FD" w:rsidRDefault="00C54E68" w:rsidP="000D7218">
            <w:pPr>
              <w:rPr>
                <w:bCs/>
                <w:color w:val="000000"/>
                <w:sz w:val="22"/>
                <w:szCs w:val="22"/>
              </w:rPr>
            </w:pPr>
          </w:p>
        </w:tc>
      </w:tr>
    </w:tbl>
    <w:p w14:paraId="118B281A" w14:textId="77777777" w:rsidR="000A6617" w:rsidRDefault="000A6617">
      <w:pPr>
        <w:rPr>
          <w:sz w:val="20"/>
          <w:szCs w:val="20"/>
        </w:rPr>
      </w:pPr>
    </w:p>
    <w:p w14:paraId="595490FC" w14:textId="65EDEEBD" w:rsidR="00C54E68" w:rsidRPr="000F757A" w:rsidRDefault="000F757A" w:rsidP="00C54E68">
      <w:pPr>
        <w:jc w:val="center"/>
        <w:rPr>
          <w:lang w:val="en-US"/>
        </w:rPr>
      </w:pPr>
      <w:r>
        <w:rPr>
          <w:rStyle w:val="FontStyle53"/>
          <w:lang w:val="en-US"/>
        </w:rPr>
        <w:t>P</w:t>
      </w:r>
      <w:r w:rsidRPr="000F757A">
        <w:rPr>
          <w:rStyle w:val="FontStyle53"/>
          <w:lang w:val="en-US"/>
        </w:rPr>
        <w:t>oint-rating assessment of the student's independent work under the guidance of a teacher (maximum</w:t>
      </w:r>
      <w:r>
        <w:rPr>
          <w:rStyle w:val="FontStyle53"/>
          <w:lang w:val="en-US"/>
        </w:rPr>
        <w:t xml:space="preserve">, </w:t>
      </w:r>
      <w:r w:rsidRPr="000F757A">
        <w:rPr>
          <w:rStyle w:val="FontStyle53"/>
          <w:lang w:val="en-US"/>
        </w:rPr>
        <w:t>50 points)</w:t>
      </w:r>
    </w:p>
    <w:tbl>
      <w:tblPr>
        <w:tblW w:w="148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
        <w:gridCol w:w="2758"/>
        <w:gridCol w:w="2822"/>
        <w:gridCol w:w="2890"/>
        <w:gridCol w:w="2890"/>
        <w:gridCol w:w="2890"/>
      </w:tblGrid>
      <w:tr w:rsidR="00EE163B" w:rsidRPr="00B978E3" w14:paraId="03FEF30A" w14:textId="77777777" w:rsidTr="00E56A5D">
        <w:tc>
          <w:tcPr>
            <w:tcW w:w="569" w:type="dxa"/>
            <w:tcBorders>
              <w:top w:val="single" w:sz="4" w:space="0" w:color="000000"/>
              <w:left w:val="single" w:sz="4" w:space="0" w:color="000000"/>
              <w:bottom w:val="single" w:sz="4" w:space="0" w:color="000000"/>
              <w:right w:val="single" w:sz="4" w:space="0" w:color="000000"/>
            </w:tcBorders>
            <w:vAlign w:val="center"/>
            <w:hideMark/>
          </w:tcPr>
          <w:p w14:paraId="1C4AE931" w14:textId="77777777" w:rsidR="00EE163B" w:rsidRPr="00B978E3" w:rsidRDefault="00EE163B" w:rsidP="00EE163B">
            <w:pPr>
              <w:rPr>
                <w:b/>
                <w:sz w:val="22"/>
                <w:szCs w:val="22"/>
              </w:rPr>
            </w:pPr>
            <w:r w:rsidRPr="00B978E3">
              <w:rPr>
                <w:b/>
                <w:sz w:val="22"/>
                <w:szCs w:val="22"/>
              </w:rPr>
              <w:t>№</w:t>
            </w:r>
          </w:p>
        </w:tc>
        <w:tc>
          <w:tcPr>
            <w:tcW w:w="2758" w:type="dxa"/>
            <w:tcBorders>
              <w:top w:val="single" w:sz="4" w:space="0" w:color="000000"/>
              <w:left w:val="single" w:sz="4" w:space="0" w:color="000000"/>
              <w:bottom w:val="single" w:sz="4" w:space="0" w:color="000000"/>
              <w:right w:val="single" w:sz="4" w:space="0" w:color="000000"/>
            </w:tcBorders>
            <w:hideMark/>
          </w:tcPr>
          <w:p w14:paraId="00E0C7E2" w14:textId="282AE62C" w:rsidR="00EE163B" w:rsidRPr="00B978E3" w:rsidRDefault="00EE163B" w:rsidP="00EE163B">
            <w:pPr>
              <w:rPr>
                <w:b/>
                <w:sz w:val="22"/>
                <w:szCs w:val="22"/>
              </w:rPr>
            </w:pPr>
            <w:r w:rsidRPr="00B978E3">
              <w:rPr>
                <w:sz w:val="22"/>
                <w:szCs w:val="22"/>
              </w:rPr>
              <w:t xml:space="preserve">Evaluation criteria </w:t>
            </w:r>
          </w:p>
        </w:tc>
        <w:tc>
          <w:tcPr>
            <w:tcW w:w="2822" w:type="dxa"/>
            <w:tcBorders>
              <w:top w:val="single" w:sz="4" w:space="0" w:color="000000"/>
              <w:left w:val="single" w:sz="4" w:space="0" w:color="000000"/>
              <w:bottom w:val="single" w:sz="4" w:space="0" w:color="000000"/>
              <w:right w:val="single" w:sz="4" w:space="0" w:color="000000"/>
            </w:tcBorders>
            <w:hideMark/>
          </w:tcPr>
          <w:p w14:paraId="4A60DCBA" w14:textId="22E6BA2E" w:rsidR="00EE163B" w:rsidRPr="00B978E3" w:rsidRDefault="00EE163B" w:rsidP="00EE163B">
            <w:pPr>
              <w:jc w:val="center"/>
              <w:rPr>
                <w:b/>
                <w:sz w:val="22"/>
                <w:szCs w:val="22"/>
              </w:rPr>
            </w:pPr>
            <w:r w:rsidRPr="00B978E3">
              <w:rPr>
                <w:sz w:val="22"/>
                <w:szCs w:val="22"/>
              </w:rPr>
              <w:t xml:space="preserve">10 points </w:t>
            </w:r>
          </w:p>
        </w:tc>
        <w:tc>
          <w:tcPr>
            <w:tcW w:w="2890" w:type="dxa"/>
            <w:tcBorders>
              <w:top w:val="single" w:sz="4" w:space="0" w:color="000000"/>
              <w:left w:val="single" w:sz="4" w:space="0" w:color="000000"/>
              <w:bottom w:val="single" w:sz="4" w:space="0" w:color="000000"/>
              <w:right w:val="single" w:sz="4" w:space="0" w:color="000000"/>
            </w:tcBorders>
            <w:hideMark/>
          </w:tcPr>
          <w:p w14:paraId="0100AB2F" w14:textId="622777F9" w:rsidR="00EE163B" w:rsidRPr="00B978E3" w:rsidRDefault="00EE163B" w:rsidP="00EE163B">
            <w:pPr>
              <w:jc w:val="center"/>
              <w:rPr>
                <w:b/>
                <w:sz w:val="22"/>
                <w:szCs w:val="22"/>
              </w:rPr>
            </w:pPr>
            <w:r w:rsidRPr="00B978E3">
              <w:rPr>
                <w:sz w:val="22"/>
                <w:szCs w:val="22"/>
              </w:rPr>
              <w:t xml:space="preserve">8 points </w:t>
            </w:r>
          </w:p>
        </w:tc>
        <w:tc>
          <w:tcPr>
            <w:tcW w:w="2890" w:type="dxa"/>
            <w:tcBorders>
              <w:top w:val="single" w:sz="4" w:space="0" w:color="000000"/>
              <w:left w:val="single" w:sz="4" w:space="0" w:color="000000"/>
              <w:bottom w:val="single" w:sz="4" w:space="0" w:color="000000"/>
              <w:right w:val="single" w:sz="4" w:space="0" w:color="000000"/>
            </w:tcBorders>
            <w:hideMark/>
          </w:tcPr>
          <w:p w14:paraId="11B3E053" w14:textId="6E41E54D" w:rsidR="00EE163B" w:rsidRPr="00B978E3" w:rsidRDefault="00EE163B" w:rsidP="00EE163B">
            <w:pPr>
              <w:jc w:val="center"/>
              <w:rPr>
                <w:b/>
                <w:sz w:val="22"/>
                <w:szCs w:val="22"/>
              </w:rPr>
            </w:pPr>
            <w:r w:rsidRPr="00B978E3">
              <w:rPr>
                <w:sz w:val="22"/>
                <w:szCs w:val="22"/>
              </w:rPr>
              <w:t xml:space="preserve">6 points </w:t>
            </w:r>
          </w:p>
        </w:tc>
        <w:tc>
          <w:tcPr>
            <w:tcW w:w="2890" w:type="dxa"/>
            <w:tcBorders>
              <w:top w:val="single" w:sz="4" w:space="0" w:color="000000"/>
              <w:left w:val="single" w:sz="4" w:space="0" w:color="000000"/>
              <w:bottom w:val="single" w:sz="4" w:space="0" w:color="000000"/>
              <w:right w:val="single" w:sz="4" w:space="0" w:color="000000"/>
            </w:tcBorders>
            <w:hideMark/>
          </w:tcPr>
          <w:p w14:paraId="3CB1971C" w14:textId="7106ABAA" w:rsidR="00EE163B" w:rsidRPr="00B978E3" w:rsidRDefault="00EE163B" w:rsidP="00EE163B">
            <w:pPr>
              <w:jc w:val="center"/>
              <w:rPr>
                <w:b/>
                <w:sz w:val="22"/>
                <w:szCs w:val="22"/>
              </w:rPr>
            </w:pPr>
            <w:r w:rsidRPr="00B978E3">
              <w:rPr>
                <w:sz w:val="22"/>
                <w:szCs w:val="22"/>
              </w:rPr>
              <w:t>4 points</w:t>
            </w:r>
          </w:p>
        </w:tc>
      </w:tr>
      <w:tr w:rsidR="00EE163B" w:rsidRPr="00B978E3" w14:paraId="656CAEBC" w14:textId="77777777" w:rsidTr="00B978E3">
        <w:trPr>
          <w:cantSplit/>
          <w:trHeight w:hRule="exact" w:val="258"/>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66BE8AF7" w14:textId="77777777" w:rsidR="00EE163B" w:rsidRPr="00B978E3" w:rsidRDefault="00EE163B" w:rsidP="00EE163B">
            <w:pPr>
              <w:rPr>
                <w:sz w:val="22"/>
                <w:szCs w:val="22"/>
              </w:rPr>
            </w:pPr>
            <w:r w:rsidRPr="00B978E3">
              <w:rPr>
                <w:sz w:val="22"/>
                <w:szCs w:val="22"/>
              </w:rPr>
              <w:t>1.</w:t>
            </w:r>
          </w:p>
        </w:tc>
        <w:tc>
          <w:tcPr>
            <w:tcW w:w="2758" w:type="dxa"/>
            <w:tcBorders>
              <w:top w:val="single" w:sz="4" w:space="0" w:color="000000"/>
              <w:left w:val="single" w:sz="4" w:space="0" w:color="000000"/>
              <w:bottom w:val="single" w:sz="4" w:space="0" w:color="000000"/>
              <w:right w:val="single" w:sz="4" w:space="0" w:color="000000"/>
            </w:tcBorders>
            <w:hideMark/>
          </w:tcPr>
          <w:p w14:paraId="36E618BF" w14:textId="2E6EC058" w:rsidR="00EE163B" w:rsidRPr="00B978E3" w:rsidRDefault="00EE163B" w:rsidP="00EE163B">
            <w:pPr>
              <w:rPr>
                <w:sz w:val="22"/>
                <w:szCs w:val="22"/>
                <w:lang w:val="ru-RU"/>
              </w:rPr>
            </w:pPr>
            <w:r w:rsidRPr="00B978E3">
              <w:rPr>
                <w:sz w:val="22"/>
                <w:szCs w:val="22"/>
              </w:rPr>
              <w:t>Completeness and accuracy</w:t>
            </w:r>
            <w:r w:rsidR="00637CE1" w:rsidRPr="00B978E3">
              <w:rPr>
                <w:sz w:val="22"/>
                <w:szCs w:val="22"/>
                <w:lang w:val="ru-RU"/>
              </w:rPr>
              <w:t>.</w:t>
            </w:r>
          </w:p>
        </w:tc>
        <w:tc>
          <w:tcPr>
            <w:tcW w:w="2822" w:type="dxa"/>
            <w:vMerge w:val="restart"/>
            <w:tcBorders>
              <w:top w:val="single" w:sz="4" w:space="0" w:color="000000"/>
              <w:left w:val="single" w:sz="4" w:space="0" w:color="000000"/>
              <w:right w:val="single" w:sz="4" w:space="0" w:color="000000"/>
            </w:tcBorders>
            <w:hideMark/>
          </w:tcPr>
          <w:p w14:paraId="34502A42" w14:textId="05F329B3" w:rsidR="00EE163B" w:rsidRPr="00B978E3" w:rsidRDefault="00EE163B" w:rsidP="00EE163B">
            <w:pPr>
              <w:rPr>
                <w:sz w:val="22"/>
                <w:szCs w:val="22"/>
              </w:rPr>
            </w:pPr>
            <w:r w:rsidRPr="00B978E3">
              <w:rPr>
                <w:sz w:val="22"/>
                <w:szCs w:val="22"/>
              </w:rPr>
              <w:t>Completes the assignment completely. Applies critical thinking and analysis skills in completing the assignment. Effective presentation of data.</w:t>
            </w:r>
          </w:p>
        </w:tc>
        <w:tc>
          <w:tcPr>
            <w:tcW w:w="2890" w:type="dxa"/>
            <w:vMerge w:val="restart"/>
            <w:tcBorders>
              <w:top w:val="single" w:sz="4" w:space="0" w:color="000000"/>
              <w:left w:val="single" w:sz="4" w:space="0" w:color="000000"/>
              <w:right w:val="single" w:sz="4" w:space="0" w:color="000000"/>
            </w:tcBorders>
            <w:hideMark/>
          </w:tcPr>
          <w:p w14:paraId="0271FBC6" w14:textId="5B02B910" w:rsidR="00EE163B" w:rsidRPr="00B978E3" w:rsidRDefault="00EE163B" w:rsidP="00EE163B">
            <w:pPr>
              <w:rPr>
                <w:sz w:val="22"/>
                <w:szCs w:val="22"/>
              </w:rPr>
            </w:pPr>
            <w:r w:rsidRPr="00B978E3">
              <w:rPr>
                <w:sz w:val="22"/>
                <w:szCs w:val="22"/>
                <w:lang w:val="en-US"/>
              </w:rPr>
              <w:t xml:space="preserve">Completes the task with some inaccuracies. Shows </w:t>
            </w:r>
            <w:r w:rsidR="000F757A" w:rsidRPr="00B978E3">
              <w:rPr>
                <w:sz w:val="22"/>
                <w:szCs w:val="22"/>
                <w:lang w:val="en-US"/>
              </w:rPr>
              <w:t>standardized</w:t>
            </w:r>
            <w:r w:rsidRPr="00B978E3">
              <w:rPr>
                <w:sz w:val="22"/>
                <w:szCs w:val="22"/>
                <w:lang w:val="en-US"/>
              </w:rPr>
              <w:t xml:space="preserve"> thinking and reasoning</w:t>
            </w:r>
            <w:r w:rsidRPr="00B978E3">
              <w:rPr>
                <w:sz w:val="22"/>
                <w:szCs w:val="22"/>
                <w:lang w:val="ru-RU"/>
              </w:rPr>
              <w:t>ю</w:t>
            </w:r>
            <w:r w:rsidRPr="00B978E3">
              <w:rPr>
                <w:sz w:val="22"/>
                <w:szCs w:val="22"/>
                <w:lang w:val="en-US"/>
              </w:rPr>
              <w:t>. Applies analysis skills. Good presentation of data.</w:t>
            </w:r>
          </w:p>
        </w:tc>
        <w:tc>
          <w:tcPr>
            <w:tcW w:w="2890" w:type="dxa"/>
            <w:vMerge w:val="restart"/>
            <w:tcBorders>
              <w:top w:val="single" w:sz="4" w:space="0" w:color="000000"/>
              <w:left w:val="single" w:sz="4" w:space="0" w:color="000000"/>
              <w:right w:val="single" w:sz="4" w:space="0" w:color="000000"/>
            </w:tcBorders>
          </w:tcPr>
          <w:p w14:paraId="69D48D94" w14:textId="14AAF0EC" w:rsidR="00EE163B" w:rsidRPr="00B978E3" w:rsidRDefault="00EE163B" w:rsidP="00EE163B">
            <w:pPr>
              <w:rPr>
                <w:sz w:val="22"/>
                <w:szCs w:val="22"/>
              </w:rPr>
            </w:pPr>
            <w:r w:rsidRPr="00B978E3">
              <w:rPr>
                <w:bCs/>
                <w:color w:val="000000"/>
                <w:sz w:val="22"/>
                <w:szCs w:val="22"/>
                <w:lang w:val="en-US"/>
              </w:rPr>
              <w:t xml:space="preserve">Completion of the task with significant errors. Understands his/her mistakes and is ready to correct them. </w:t>
            </w:r>
            <w:r w:rsidRPr="00B978E3">
              <w:rPr>
                <w:bCs/>
                <w:color w:val="000000"/>
                <w:sz w:val="22"/>
                <w:szCs w:val="22"/>
                <w:lang w:val="ru-RU"/>
              </w:rPr>
              <w:t xml:space="preserve">Weak analysis </w:t>
            </w:r>
            <w:r w:rsidR="000F757A" w:rsidRPr="00B978E3">
              <w:rPr>
                <w:bCs/>
                <w:color w:val="000000"/>
                <w:sz w:val="22"/>
                <w:szCs w:val="22"/>
                <w:lang w:val="en-US"/>
              </w:rPr>
              <w:t xml:space="preserve">skills. </w:t>
            </w:r>
          </w:p>
        </w:tc>
        <w:tc>
          <w:tcPr>
            <w:tcW w:w="2890" w:type="dxa"/>
            <w:vMerge w:val="restart"/>
            <w:tcBorders>
              <w:top w:val="single" w:sz="4" w:space="0" w:color="000000"/>
              <w:left w:val="single" w:sz="4" w:space="0" w:color="000000"/>
              <w:right w:val="single" w:sz="4" w:space="0" w:color="000000"/>
            </w:tcBorders>
            <w:hideMark/>
          </w:tcPr>
          <w:p w14:paraId="1A485EE1" w14:textId="569FEDF5" w:rsidR="00EE163B" w:rsidRPr="00B978E3" w:rsidRDefault="00EE163B" w:rsidP="00EE163B">
            <w:pPr>
              <w:rPr>
                <w:sz w:val="22"/>
                <w:szCs w:val="22"/>
              </w:rPr>
            </w:pPr>
            <w:r w:rsidRPr="00B978E3">
              <w:rPr>
                <w:bCs/>
                <w:color w:val="000000"/>
                <w:sz w:val="22"/>
                <w:szCs w:val="22"/>
                <w:lang w:val="en-US"/>
              </w:rPr>
              <w:t xml:space="preserve">Failure to complete the assignment. Does not show scientific thinking and practical skills. </w:t>
            </w:r>
            <w:r w:rsidRPr="00B978E3">
              <w:rPr>
                <w:bCs/>
                <w:color w:val="000000"/>
                <w:sz w:val="22"/>
                <w:szCs w:val="22"/>
                <w:lang w:val="ru-RU"/>
              </w:rPr>
              <w:t xml:space="preserve">Weak skills in </w:t>
            </w:r>
            <w:r w:rsidR="000F757A" w:rsidRPr="00B978E3">
              <w:rPr>
                <w:bCs/>
                <w:color w:val="000000"/>
                <w:sz w:val="22"/>
                <w:szCs w:val="22"/>
                <w:lang w:val="ru-RU"/>
              </w:rPr>
              <w:t>analyzing</w:t>
            </w:r>
            <w:r w:rsidRPr="00B978E3">
              <w:rPr>
                <w:bCs/>
                <w:color w:val="000000"/>
                <w:sz w:val="22"/>
                <w:szCs w:val="22"/>
                <w:lang w:val="ru-RU"/>
              </w:rPr>
              <w:t xml:space="preserve"> and presenting the assignment</w:t>
            </w:r>
            <w:r w:rsidRPr="00B978E3">
              <w:rPr>
                <w:bCs/>
                <w:color w:val="000000"/>
                <w:sz w:val="22"/>
                <w:szCs w:val="22"/>
              </w:rPr>
              <w:t>.</w:t>
            </w:r>
          </w:p>
        </w:tc>
      </w:tr>
      <w:tr w:rsidR="00EE163B" w:rsidRPr="00B978E3" w14:paraId="0B8E9D84" w14:textId="77777777" w:rsidTr="00B978E3">
        <w:trPr>
          <w:cantSplit/>
          <w:trHeight w:hRule="exact" w:val="276"/>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157849B3" w14:textId="77777777" w:rsidR="00EE163B" w:rsidRPr="00B978E3" w:rsidRDefault="00EE163B" w:rsidP="00EE163B">
            <w:pPr>
              <w:rPr>
                <w:sz w:val="22"/>
                <w:szCs w:val="22"/>
              </w:rPr>
            </w:pPr>
            <w:r w:rsidRPr="00B978E3">
              <w:rPr>
                <w:sz w:val="22"/>
                <w:szCs w:val="22"/>
              </w:rPr>
              <w:t>2.</w:t>
            </w:r>
          </w:p>
        </w:tc>
        <w:tc>
          <w:tcPr>
            <w:tcW w:w="2758" w:type="dxa"/>
            <w:tcBorders>
              <w:top w:val="single" w:sz="4" w:space="0" w:color="000000"/>
              <w:left w:val="single" w:sz="4" w:space="0" w:color="000000"/>
              <w:bottom w:val="single" w:sz="4" w:space="0" w:color="000000"/>
              <w:right w:val="single" w:sz="4" w:space="0" w:color="000000"/>
            </w:tcBorders>
            <w:hideMark/>
          </w:tcPr>
          <w:p w14:paraId="42B024FB" w14:textId="5560D8F9" w:rsidR="00EE163B" w:rsidRPr="00B978E3" w:rsidRDefault="00EE163B" w:rsidP="00EE163B">
            <w:pPr>
              <w:rPr>
                <w:sz w:val="22"/>
                <w:szCs w:val="22"/>
              </w:rPr>
            </w:pPr>
            <w:r w:rsidRPr="00B978E3">
              <w:rPr>
                <w:sz w:val="22"/>
                <w:szCs w:val="22"/>
              </w:rPr>
              <w:t>Critical thinking</w:t>
            </w:r>
          </w:p>
        </w:tc>
        <w:tc>
          <w:tcPr>
            <w:tcW w:w="2822" w:type="dxa"/>
            <w:vMerge/>
            <w:tcBorders>
              <w:left w:val="single" w:sz="4" w:space="0" w:color="000000"/>
              <w:right w:val="single" w:sz="4" w:space="0" w:color="000000"/>
            </w:tcBorders>
          </w:tcPr>
          <w:p w14:paraId="7A877990" w14:textId="77777777" w:rsidR="00EE163B" w:rsidRPr="00B978E3" w:rsidRDefault="00EE163B" w:rsidP="00EE163B">
            <w:pPr>
              <w:rPr>
                <w:sz w:val="22"/>
                <w:szCs w:val="22"/>
              </w:rPr>
            </w:pPr>
          </w:p>
        </w:tc>
        <w:tc>
          <w:tcPr>
            <w:tcW w:w="2890" w:type="dxa"/>
            <w:vMerge/>
            <w:tcBorders>
              <w:left w:val="single" w:sz="4" w:space="0" w:color="000000"/>
              <w:right w:val="single" w:sz="4" w:space="0" w:color="000000"/>
            </w:tcBorders>
          </w:tcPr>
          <w:p w14:paraId="3A4F74FC" w14:textId="77777777" w:rsidR="00EE163B" w:rsidRPr="00B978E3" w:rsidRDefault="00EE163B" w:rsidP="00EE163B">
            <w:pPr>
              <w:rPr>
                <w:sz w:val="22"/>
                <w:szCs w:val="22"/>
              </w:rPr>
            </w:pPr>
          </w:p>
        </w:tc>
        <w:tc>
          <w:tcPr>
            <w:tcW w:w="2890" w:type="dxa"/>
            <w:vMerge/>
            <w:tcBorders>
              <w:left w:val="single" w:sz="4" w:space="0" w:color="000000"/>
              <w:right w:val="single" w:sz="4" w:space="0" w:color="000000"/>
            </w:tcBorders>
          </w:tcPr>
          <w:p w14:paraId="1547C223" w14:textId="77777777" w:rsidR="00EE163B" w:rsidRPr="00B978E3" w:rsidRDefault="00EE163B" w:rsidP="00EE163B">
            <w:pPr>
              <w:rPr>
                <w:sz w:val="22"/>
                <w:szCs w:val="22"/>
              </w:rPr>
            </w:pPr>
          </w:p>
        </w:tc>
        <w:tc>
          <w:tcPr>
            <w:tcW w:w="2890" w:type="dxa"/>
            <w:vMerge/>
            <w:tcBorders>
              <w:left w:val="single" w:sz="4" w:space="0" w:color="000000"/>
              <w:right w:val="single" w:sz="4" w:space="0" w:color="000000"/>
            </w:tcBorders>
          </w:tcPr>
          <w:p w14:paraId="7CEF8357" w14:textId="77777777" w:rsidR="00EE163B" w:rsidRPr="00B978E3" w:rsidRDefault="00EE163B" w:rsidP="00EE163B">
            <w:pPr>
              <w:rPr>
                <w:sz w:val="22"/>
                <w:szCs w:val="22"/>
              </w:rPr>
            </w:pPr>
          </w:p>
        </w:tc>
      </w:tr>
      <w:tr w:rsidR="00EE163B" w:rsidRPr="00B978E3" w14:paraId="0067F5AB" w14:textId="77777777" w:rsidTr="00B978E3">
        <w:trPr>
          <w:cantSplit/>
          <w:trHeight w:hRule="exact" w:val="267"/>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793D7CA2" w14:textId="77777777" w:rsidR="00EE163B" w:rsidRPr="00B978E3" w:rsidRDefault="00EE163B" w:rsidP="00EE163B">
            <w:pPr>
              <w:rPr>
                <w:sz w:val="22"/>
                <w:szCs w:val="22"/>
              </w:rPr>
            </w:pPr>
            <w:r w:rsidRPr="00B978E3">
              <w:rPr>
                <w:sz w:val="22"/>
                <w:szCs w:val="22"/>
                <w:lang w:val="en-US"/>
              </w:rPr>
              <w:t>3</w:t>
            </w:r>
            <w:r w:rsidRPr="00B978E3">
              <w:rPr>
                <w:sz w:val="22"/>
                <w:szCs w:val="22"/>
              </w:rPr>
              <w:t>.</w:t>
            </w:r>
          </w:p>
        </w:tc>
        <w:tc>
          <w:tcPr>
            <w:tcW w:w="2758" w:type="dxa"/>
            <w:tcBorders>
              <w:top w:val="single" w:sz="4" w:space="0" w:color="000000"/>
              <w:left w:val="single" w:sz="4" w:space="0" w:color="000000"/>
              <w:bottom w:val="single" w:sz="4" w:space="0" w:color="000000"/>
              <w:right w:val="single" w:sz="4" w:space="0" w:color="000000"/>
            </w:tcBorders>
            <w:hideMark/>
          </w:tcPr>
          <w:p w14:paraId="46E34F15" w14:textId="20344218" w:rsidR="00EE163B" w:rsidRPr="00B978E3" w:rsidRDefault="00EE163B" w:rsidP="00EE163B">
            <w:pPr>
              <w:rPr>
                <w:sz w:val="22"/>
                <w:szCs w:val="22"/>
              </w:rPr>
            </w:pPr>
            <w:r w:rsidRPr="00B978E3">
              <w:rPr>
                <w:sz w:val="22"/>
                <w:szCs w:val="22"/>
              </w:rPr>
              <w:t>Analytical skills</w:t>
            </w:r>
          </w:p>
        </w:tc>
        <w:tc>
          <w:tcPr>
            <w:tcW w:w="2822" w:type="dxa"/>
            <w:vMerge/>
            <w:tcBorders>
              <w:left w:val="single" w:sz="4" w:space="0" w:color="000000"/>
              <w:right w:val="single" w:sz="4" w:space="0" w:color="000000"/>
            </w:tcBorders>
          </w:tcPr>
          <w:p w14:paraId="195DB8C4" w14:textId="77777777" w:rsidR="00EE163B" w:rsidRPr="00B978E3" w:rsidRDefault="00EE163B" w:rsidP="00EE163B">
            <w:pPr>
              <w:rPr>
                <w:sz w:val="22"/>
                <w:szCs w:val="22"/>
              </w:rPr>
            </w:pPr>
          </w:p>
        </w:tc>
        <w:tc>
          <w:tcPr>
            <w:tcW w:w="2890" w:type="dxa"/>
            <w:vMerge/>
            <w:tcBorders>
              <w:left w:val="single" w:sz="4" w:space="0" w:color="000000"/>
              <w:right w:val="single" w:sz="4" w:space="0" w:color="000000"/>
            </w:tcBorders>
            <w:vAlign w:val="center"/>
          </w:tcPr>
          <w:p w14:paraId="3B85EC67" w14:textId="77777777" w:rsidR="00EE163B" w:rsidRPr="00B978E3" w:rsidRDefault="00EE163B" w:rsidP="00EE163B">
            <w:pPr>
              <w:rPr>
                <w:sz w:val="22"/>
                <w:szCs w:val="22"/>
              </w:rPr>
            </w:pPr>
          </w:p>
        </w:tc>
        <w:tc>
          <w:tcPr>
            <w:tcW w:w="2890" w:type="dxa"/>
            <w:vMerge/>
            <w:tcBorders>
              <w:left w:val="single" w:sz="4" w:space="0" w:color="000000"/>
              <w:right w:val="single" w:sz="4" w:space="0" w:color="000000"/>
            </w:tcBorders>
            <w:vAlign w:val="center"/>
          </w:tcPr>
          <w:p w14:paraId="1BCB03E9" w14:textId="77777777" w:rsidR="00EE163B" w:rsidRPr="00B978E3" w:rsidRDefault="00EE163B" w:rsidP="00EE163B">
            <w:pPr>
              <w:rPr>
                <w:sz w:val="22"/>
                <w:szCs w:val="22"/>
              </w:rPr>
            </w:pPr>
          </w:p>
        </w:tc>
        <w:tc>
          <w:tcPr>
            <w:tcW w:w="2890" w:type="dxa"/>
            <w:vMerge/>
            <w:tcBorders>
              <w:left w:val="single" w:sz="4" w:space="0" w:color="000000"/>
              <w:right w:val="single" w:sz="4" w:space="0" w:color="000000"/>
            </w:tcBorders>
            <w:vAlign w:val="center"/>
          </w:tcPr>
          <w:p w14:paraId="5661C8FA" w14:textId="77777777" w:rsidR="00EE163B" w:rsidRPr="00B978E3" w:rsidRDefault="00EE163B" w:rsidP="00EE163B">
            <w:pPr>
              <w:rPr>
                <w:sz w:val="22"/>
                <w:szCs w:val="22"/>
              </w:rPr>
            </w:pPr>
          </w:p>
        </w:tc>
      </w:tr>
      <w:tr w:rsidR="00EE163B" w:rsidRPr="00B978E3" w14:paraId="5A5338A0" w14:textId="77777777" w:rsidTr="000F757A">
        <w:trPr>
          <w:cantSplit/>
          <w:trHeight w:hRule="exact" w:val="582"/>
        </w:trPr>
        <w:tc>
          <w:tcPr>
            <w:tcW w:w="569" w:type="dxa"/>
            <w:tcBorders>
              <w:top w:val="single" w:sz="4" w:space="0" w:color="000000"/>
              <w:left w:val="single" w:sz="4" w:space="0" w:color="000000"/>
              <w:bottom w:val="single" w:sz="4" w:space="0" w:color="000000"/>
              <w:right w:val="single" w:sz="4" w:space="0" w:color="000000"/>
            </w:tcBorders>
            <w:vAlign w:val="center"/>
          </w:tcPr>
          <w:p w14:paraId="2F48423E" w14:textId="77777777" w:rsidR="00EE163B" w:rsidRPr="00B978E3" w:rsidRDefault="00EE163B" w:rsidP="00EE163B">
            <w:pPr>
              <w:rPr>
                <w:sz w:val="22"/>
                <w:szCs w:val="22"/>
              </w:rPr>
            </w:pPr>
            <w:r w:rsidRPr="00B978E3">
              <w:rPr>
                <w:sz w:val="22"/>
                <w:szCs w:val="22"/>
              </w:rPr>
              <w:t>4</w:t>
            </w:r>
          </w:p>
        </w:tc>
        <w:tc>
          <w:tcPr>
            <w:tcW w:w="2758" w:type="dxa"/>
            <w:tcBorders>
              <w:top w:val="single" w:sz="4" w:space="0" w:color="000000"/>
              <w:left w:val="single" w:sz="4" w:space="0" w:color="000000"/>
              <w:bottom w:val="single" w:sz="4" w:space="0" w:color="000000"/>
              <w:right w:val="single" w:sz="4" w:space="0" w:color="000000"/>
            </w:tcBorders>
          </w:tcPr>
          <w:p w14:paraId="022202F2" w14:textId="7737BBC3" w:rsidR="00EE163B" w:rsidRPr="00B978E3" w:rsidRDefault="00EE163B" w:rsidP="00EE163B">
            <w:pPr>
              <w:rPr>
                <w:sz w:val="22"/>
                <w:szCs w:val="22"/>
              </w:rPr>
            </w:pPr>
            <w:r w:rsidRPr="00B978E3">
              <w:rPr>
                <w:sz w:val="22"/>
                <w:szCs w:val="22"/>
              </w:rPr>
              <w:t>Presentation of the assignment</w:t>
            </w:r>
          </w:p>
        </w:tc>
        <w:tc>
          <w:tcPr>
            <w:tcW w:w="2822" w:type="dxa"/>
            <w:vMerge/>
            <w:tcBorders>
              <w:left w:val="single" w:sz="4" w:space="0" w:color="000000"/>
              <w:bottom w:val="single" w:sz="4" w:space="0" w:color="000000"/>
              <w:right w:val="single" w:sz="4" w:space="0" w:color="000000"/>
            </w:tcBorders>
          </w:tcPr>
          <w:p w14:paraId="6DD7A52D" w14:textId="77777777" w:rsidR="00EE163B" w:rsidRPr="00B978E3" w:rsidRDefault="00EE163B" w:rsidP="00EE163B">
            <w:pPr>
              <w:rPr>
                <w:spacing w:val="-2"/>
                <w:sz w:val="22"/>
                <w:szCs w:val="22"/>
              </w:rPr>
            </w:pPr>
          </w:p>
        </w:tc>
        <w:tc>
          <w:tcPr>
            <w:tcW w:w="2890" w:type="dxa"/>
            <w:vMerge/>
            <w:tcBorders>
              <w:left w:val="single" w:sz="4" w:space="0" w:color="000000"/>
              <w:bottom w:val="single" w:sz="4" w:space="0" w:color="000000"/>
              <w:right w:val="single" w:sz="4" w:space="0" w:color="000000"/>
            </w:tcBorders>
            <w:vAlign w:val="center"/>
          </w:tcPr>
          <w:p w14:paraId="04E89016" w14:textId="77777777" w:rsidR="00EE163B" w:rsidRPr="00B978E3" w:rsidRDefault="00EE163B" w:rsidP="00EE163B">
            <w:pPr>
              <w:rPr>
                <w:sz w:val="22"/>
                <w:szCs w:val="22"/>
              </w:rPr>
            </w:pPr>
          </w:p>
        </w:tc>
        <w:tc>
          <w:tcPr>
            <w:tcW w:w="2890" w:type="dxa"/>
            <w:vMerge/>
            <w:tcBorders>
              <w:left w:val="single" w:sz="4" w:space="0" w:color="000000"/>
              <w:bottom w:val="single" w:sz="4" w:space="0" w:color="000000"/>
              <w:right w:val="single" w:sz="4" w:space="0" w:color="000000"/>
            </w:tcBorders>
            <w:vAlign w:val="center"/>
          </w:tcPr>
          <w:p w14:paraId="68EC5336" w14:textId="77777777" w:rsidR="00EE163B" w:rsidRPr="00B978E3" w:rsidRDefault="00EE163B" w:rsidP="00EE163B">
            <w:pPr>
              <w:rPr>
                <w:sz w:val="22"/>
                <w:szCs w:val="22"/>
              </w:rPr>
            </w:pPr>
          </w:p>
        </w:tc>
        <w:tc>
          <w:tcPr>
            <w:tcW w:w="2890" w:type="dxa"/>
            <w:vMerge/>
            <w:tcBorders>
              <w:left w:val="single" w:sz="4" w:space="0" w:color="000000"/>
              <w:bottom w:val="single" w:sz="4" w:space="0" w:color="000000"/>
              <w:right w:val="single" w:sz="4" w:space="0" w:color="000000"/>
            </w:tcBorders>
            <w:vAlign w:val="center"/>
          </w:tcPr>
          <w:p w14:paraId="4D4139CC" w14:textId="77777777" w:rsidR="00EE163B" w:rsidRPr="00B978E3" w:rsidRDefault="00EE163B" w:rsidP="00EE163B">
            <w:pPr>
              <w:rPr>
                <w:sz w:val="22"/>
                <w:szCs w:val="22"/>
              </w:rPr>
            </w:pPr>
          </w:p>
        </w:tc>
      </w:tr>
    </w:tbl>
    <w:p w14:paraId="45B03315" w14:textId="77777777" w:rsidR="00C54E68" w:rsidRDefault="00C54E68" w:rsidP="00C54E68">
      <w:pPr>
        <w:ind w:left="-426"/>
        <w:jc w:val="center"/>
        <w:rPr>
          <w:b/>
        </w:rPr>
      </w:pPr>
    </w:p>
    <w:p w14:paraId="13A4881F" w14:textId="77777777" w:rsidR="00C54E68" w:rsidRDefault="00C54E68" w:rsidP="00C54E68">
      <w:pPr>
        <w:ind w:left="-426"/>
        <w:jc w:val="center"/>
      </w:pPr>
    </w:p>
    <w:p w14:paraId="2A06B86C" w14:textId="66102BCE" w:rsidR="00C54E68" w:rsidRPr="00B978E3" w:rsidRDefault="00B978E3" w:rsidP="00C54E68">
      <w:pPr>
        <w:ind w:left="-426"/>
        <w:jc w:val="center"/>
        <w:rPr>
          <w:lang w:val="en-US"/>
        </w:rPr>
      </w:pPr>
      <w:r w:rsidRPr="00B978E3">
        <w:rPr>
          <w:rStyle w:val="FontStyle53"/>
          <w:lang w:val="en-US"/>
        </w:rPr>
        <w:t>CPC - creative assignment (maximum 90 points) + bonuses for English language</w:t>
      </w:r>
    </w:p>
    <w:tbl>
      <w:tblPr>
        <w:tblW w:w="14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40"/>
        <w:gridCol w:w="2430"/>
        <w:gridCol w:w="2430"/>
        <w:gridCol w:w="2700"/>
        <w:gridCol w:w="2520"/>
      </w:tblGrid>
      <w:tr w:rsidR="00C54E68" w:rsidRPr="00991192" w14:paraId="7CF8A5A5" w14:textId="77777777" w:rsidTr="000D7218">
        <w:tc>
          <w:tcPr>
            <w:tcW w:w="540" w:type="dxa"/>
            <w:tcBorders>
              <w:top w:val="single" w:sz="4" w:space="0" w:color="auto"/>
              <w:left w:val="single" w:sz="4" w:space="0" w:color="auto"/>
              <w:bottom w:val="single" w:sz="4" w:space="0" w:color="auto"/>
              <w:right w:val="single" w:sz="4" w:space="0" w:color="auto"/>
            </w:tcBorders>
          </w:tcPr>
          <w:p w14:paraId="5EDDD2B0" w14:textId="77777777" w:rsidR="00C54E68" w:rsidRPr="00991192" w:rsidRDefault="00C54E68" w:rsidP="000D7218">
            <w:pPr>
              <w:autoSpaceDE w:val="0"/>
              <w:autoSpaceDN w:val="0"/>
              <w:adjustRightInd w:val="0"/>
              <w:rPr>
                <w:b/>
                <w:bCs/>
                <w:sz w:val="22"/>
                <w:szCs w:val="22"/>
                <w:lang w:val="en-US"/>
              </w:rPr>
            </w:pPr>
          </w:p>
        </w:tc>
        <w:tc>
          <w:tcPr>
            <w:tcW w:w="4140" w:type="dxa"/>
            <w:tcBorders>
              <w:top w:val="single" w:sz="4" w:space="0" w:color="auto"/>
              <w:left w:val="single" w:sz="4" w:space="0" w:color="auto"/>
              <w:bottom w:val="single" w:sz="4" w:space="0" w:color="auto"/>
              <w:right w:val="single" w:sz="4" w:space="0" w:color="auto"/>
            </w:tcBorders>
          </w:tcPr>
          <w:p w14:paraId="7EE88067" w14:textId="77777777" w:rsidR="00C54E68" w:rsidRPr="00991192" w:rsidRDefault="00C54E68" w:rsidP="000D7218">
            <w:pPr>
              <w:autoSpaceDE w:val="0"/>
              <w:autoSpaceDN w:val="0"/>
              <w:adjustRightInd w:val="0"/>
              <w:rPr>
                <w:b/>
                <w:bCs/>
                <w:sz w:val="22"/>
                <w:szCs w:val="22"/>
                <w:lang w:val="en-US"/>
              </w:rPr>
            </w:pPr>
          </w:p>
        </w:tc>
        <w:tc>
          <w:tcPr>
            <w:tcW w:w="2430" w:type="dxa"/>
            <w:tcBorders>
              <w:top w:val="single" w:sz="4" w:space="0" w:color="auto"/>
              <w:left w:val="single" w:sz="4" w:space="0" w:color="auto"/>
              <w:bottom w:val="single" w:sz="4" w:space="0" w:color="auto"/>
              <w:right w:val="single" w:sz="4" w:space="0" w:color="auto"/>
            </w:tcBorders>
            <w:hideMark/>
          </w:tcPr>
          <w:p w14:paraId="3892E0C9" w14:textId="77777777" w:rsidR="00C54E68" w:rsidRPr="00991192" w:rsidRDefault="00C54E68" w:rsidP="000D7218">
            <w:pPr>
              <w:autoSpaceDE w:val="0"/>
              <w:autoSpaceDN w:val="0"/>
              <w:adjustRightInd w:val="0"/>
              <w:jc w:val="center"/>
              <w:rPr>
                <w:b/>
                <w:bCs/>
                <w:sz w:val="22"/>
                <w:szCs w:val="22"/>
              </w:rPr>
            </w:pPr>
            <w:r w:rsidRPr="00991192">
              <w:rPr>
                <w:b/>
                <w:bCs/>
                <w:sz w:val="22"/>
                <w:szCs w:val="22"/>
              </w:rPr>
              <w:t>20</w:t>
            </w:r>
          </w:p>
        </w:tc>
        <w:tc>
          <w:tcPr>
            <w:tcW w:w="2430" w:type="dxa"/>
            <w:tcBorders>
              <w:top w:val="single" w:sz="4" w:space="0" w:color="auto"/>
              <w:left w:val="single" w:sz="4" w:space="0" w:color="auto"/>
              <w:bottom w:val="single" w:sz="4" w:space="0" w:color="auto"/>
              <w:right w:val="single" w:sz="4" w:space="0" w:color="auto"/>
            </w:tcBorders>
            <w:hideMark/>
          </w:tcPr>
          <w:p w14:paraId="75C6521D" w14:textId="77777777" w:rsidR="00C54E68" w:rsidRPr="00991192" w:rsidRDefault="00C54E68" w:rsidP="000D7218">
            <w:pPr>
              <w:autoSpaceDE w:val="0"/>
              <w:autoSpaceDN w:val="0"/>
              <w:adjustRightInd w:val="0"/>
              <w:jc w:val="center"/>
              <w:rPr>
                <w:b/>
                <w:bCs/>
                <w:sz w:val="22"/>
                <w:szCs w:val="22"/>
              </w:rPr>
            </w:pPr>
            <w:r w:rsidRPr="00991192">
              <w:rPr>
                <w:b/>
                <w:bCs/>
                <w:sz w:val="22"/>
                <w:szCs w:val="22"/>
              </w:rPr>
              <w:t>15</w:t>
            </w:r>
          </w:p>
        </w:tc>
        <w:tc>
          <w:tcPr>
            <w:tcW w:w="2700" w:type="dxa"/>
            <w:tcBorders>
              <w:top w:val="single" w:sz="4" w:space="0" w:color="auto"/>
              <w:left w:val="single" w:sz="4" w:space="0" w:color="auto"/>
              <w:bottom w:val="single" w:sz="4" w:space="0" w:color="auto"/>
              <w:right w:val="single" w:sz="4" w:space="0" w:color="auto"/>
            </w:tcBorders>
            <w:hideMark/>
          </w:tcPr>
          <w:p w14:paraId="54490D3B" w14:textId="77777777" w:rsidR="00C54E68" w:rsidRPr="00991192" w:rsidRDefault="00C54E68" w:rsidP="000D7218">
            <w:pPr>
              <w:autoSpaceDE w:val="0"/>
              <w:autoSpaceDN w:val="0"/>
              <w:adjustRightInd w:val="0"/>
              <w:jc w:val="center"/>
              <w:rPr>
                <w:b/>
                <w:bCs/>
                <w:sz w:val="22"/>
                <w:szCs w:val="22"/>
              </w:rPr>
            </w:pPr>
            <w:r w:rsidRPr="00991192">
              <w:rPr>
                <w:b/>
                <w:bCs/>
                <w:sz w:val="22"/>
                <w:szCs w:val="22"/>
              </w:rPr>
              <w:t>10</w:t>
            </w:r>
          </w:p>
        </w:tc>
        <w:tc>
          <w:tcPr>
            <w:tcW w:w="2520" w:type="dxa"/>
            <w:tcBorders>
              <w:top w:val="single" w:sz="4" w:space="0" w:color="auto"/>
              <w:left w:val="single" w:sz="4" w:space="0" w:color="auto"/>
              <w:bottom w:val="single" w:sz="4" w:space="0" w:color="auto"/>
              <w:right w:val="single" w:sz="4" w:space="0" w:color="auto"/>
            </w:tcBorders>
            <w:hideMark/>
          </w:tcPr>
          <w:p w14:paraId="118D8374" w14:textId="77777777" w:rsidR="00C54E68" w:rsidRPr="00991192" w:rsidRDefault="00C54E68" w:rsidP="000D7218">
            <w:pPr>
              <w:autoSpaceDE w:val="0"/>
              <w:autoSpaceDN w:val="0"/>
              <w:adjustRightInd w:val="0"/>
              <w:jc w:val="center"/>
              <w:rPr>
                <w:b/>
                <w:bCs/>
                <w:sz w:val="22"/>
                <w:szCs w:val="22"/>
              </w:rPr>
            </w:pPr>
            <w:r w:rsidRPr="00991192">
              <w:rPr>
                <w:b/>
                <w:bCs/>
                <w:sz w:val="22"/>
                <w:szCs w:val="22"/>
              </w:rPr>
              <w:t>5</w:t>
            </w:r>
          </w:p>
        </w:tc>
      </w:tr>
      <w:tr w:rsidR="000F757A" w:rsidRPr="009866AD" w14:paraId="7855492A" w14:textId="77777777" w:rsidTr="000D7218">
        <w:tc>
          <w:tcPr>
            <w:tcW w:w="540" w:type="dxa"/>
            <w:tcBorders>
              <w:top w:val="single" w:sz="4" w:space="0" w:color="000000"/>
              <w:left w:val="single" w:sz="4" w:space="0" w:color="000000"/>
              <w:bottom w:val="single" w:sz="4" w:space="0" w:color="000000"/>
              <w:right w:val="single" w:sz="4" w:space="0" w:color="000000"/>
            </w:tcBorders>
            <w:hideMark/>
          </w:tcPr>
          <w:p w14:paraId="69F7A718" w14:textId="77777777" w:rsidR="000F757A" w:rsidRPr="00991192" w:rsidRDefault="000F757A" w:rsidP="000F757A">
            <w:pPr>
              <w:autoSpaceDE w:val="0"/>
              <w:autoSpaceDN w:val="0"/>
              <w:adjustRightInd w:val="0"/>
              <w:rPr>
                <w:b/>
                <w:bCs/>
                <w:color w:val="000000"/>
                <w:sz w:val="22"/>
                <w:szCs w:val="22"/>
              </w:rPr>
            </w:pPr>
            <w:r w:rsidRPr="00991192">
              <w:rPr>
                <w:b/>
                <w:bCs/>
                <w:color w:val="000000"/>
                <w:sz w:val="22"/>
                <w:szCs w:val="22"/>
              </w:rPr>
              <w:lastRenderedPageBreak/>
              <w:t>1</w:t>
            </w:r>
          </w:p>
        </w:tc>
        <w:tc>
          <w:tcPr>
            <w:tcW w:w="4140" w:type="dxa"/>
            <w:tcBorders>
              <w:top w:val="single" w:sz="4" w:space="0" w:color="000000"/>
              <w:left w:val="single" w:sz="4" w:space="0" w:color="000000"/>
              <w:bottom w:val="single" w:sz="4" w:space="0" w:color="000000"/>
              <w:right w:val="single" w:sz="4" w:space="0" w:color="000000"/>
            </w:tcBorders>
            <w:hideMark/>
          </w:tcPr>
          <w:p w14:paraId="5CD2432C" w14:textId="2832A330" w:rsidR="000F757A" w:rsidRPr="00991192" w:rsidRDefault="000F757A" w:rsidP="000F757A">
            <w:pPr>
              <w:autoSpaceDE w:val="0"/>
              <w:autoSpaceDN w:val="0"/>
              <w:adjustRightInd w:val="0"/>
              <w:rPr>
                <w:color w:val="000000"/>
                <w:sz w:val="22"/>
                <w:szCs w:val="22"/>
                <w:lang w:val="en-US"/>
              </w:rPr>
            </w:pPr>
            <w:r w:rsidRPr="00991192">
              <w:rPr>
                <w:sz w:val="22"/>
                <w:szCs w:val="22"/>
              </w:rPr>
              <w:t>Relevance of the problem</w:t>
            </w:r>
          </w:p>
        </w:tc>
        <w:tc>
          <w:tcPr>
            <w:tcW w:w="2430" w:type="dxa"/>
            <w:vMerge w:val="restart"/>
            <w:tcBorders>
              <w:top w:val="single" w:sz="4" w:space="0" w:color="000000"/>
              <w:left w:val="single" w:sz="4" w:space="0" w:color="000000"/>
              <w:right w:val="single" w:sz="4" w:space="0" w:color="000000"/>
            </w:tcBorders>
            <w:hideMark/>
          </w:tcPr>
          <w:p w14:paraId="0967C7B4" w14:textId="55D42A36" w:rsidR="000F757A" w:rsidRPr="00991192" w:rsidRDefault="000F757A" w:rsidP="000F757A">
            <w:pPr>
              <w:autoSpaceDE w:val="0"/>
              <w:autoSpaceDN w:val="0"/>
              <w:adjustRightInd w:val="0"/>
              <w:jc w:val="center"/>
              <w:rPr>
                <w:b/>
                <w:bCs/>
                <w:color w:val="000000"/>
                <w:sz w:val="22"/>
                <w:szCs w:val="22"/>
              </w:rPr>
            </w:pPr>
            <w:r w:rsidRPr="00991192">
              <w:rPr>
                <w:sz w:val="22"/>
                <w:szCs w:val="22"/>
              </w:rPr>
              <w:t xml:space="preserve">Very high </w:t>
            </w:r>
          </w:p>
        </w:tc>
        <w:tc>
          <w:tcPr>
            <w:tcW w:w="2430" w:type="dxa"/>
            <w:vMerge w:val="restart"/>
            <w:tcBorders>
              <w:top w:val="single" w:sz="4" w:space="0" w:color="000000"/>
              <w:left w:val="single" w:sz="4" w:space="0" w:color="000000"/>
              <w:right w:val="single" w:sz="4" w:space="0" w:color="000000"/>
            </w:tcBorders>
            <w:hideMark/>
          </w:tcPr>
          <w:p w14:paraId="6D64FA43" w14:textId="14859ABE" w:rsidR="000F757A" w:rsidRPr="00991192" w:rsidRDefault="000F757A" w:rsidP="000F757A">
            <w:pPr>
              <w:autoSpaceDE w:val="0"/>
              <w:autoSpaceDN w:val="0"/>
              <w:adjustRightInd w:val="0"/>
              <w:jc w:val="center"/>
              <w:rPr>
                <w:b/>
                <w:bCs/>
                <w:color w:val="000000"/>
                <w:sz w:val="22"/>
                <w:szCs w:val="22"/>
              </w:rPr>
            </w:pPr>
            <w:r w:rsidRPr="00991192">
              <w:rPr>
                <w:sz w:val="22"/>
                <w:szCs w:val="22"/>
              </w:rPr>
              <w:t xml:space="preserve">High </w:t>
            </w:r>
          </w:p>
        </w:tc>
        <w:tc>
          <w:tcPr>
            <w:tcW w:w="2700" w:type="dxa"/>
            <w:vMerge w:val="restart"/>
            <w:tcBorders>
              <w:top w:val="single" w:sz="4" w:space="0" w:color="000000"/>
              <w:left w:val="single" w:sz="4" w:space="0" w:color="000000"/>
              <w:right w:val="single" w:sz="4" w:space="0" w:color="000000"/>
            </w:tcBorders>
            <w:hideMark/>
          </w:tcPr>
          <w:p w14:paraId="55E1CD2E" w14:textId="02D857C3" w:rsidR="000F757A" w:rsidRPr="00991192" w:rsidRDefault="000F757A" w:rsidP="000F757A">
            <w:pPr>
              <w:autoSpaceDE w:val="0"/>
              <w:autoSpaceDN w:val="0"/>
              <w:adjustRightInd w:val="0"/>
              <w:jc w:val="center"/>
              <w:rPr>
                <w:b/>
                <w:bCs/>
                <w:color w:val="000000"/>
                <w:sz w:val="22"/>
                <w:szCs w:val="22"/>
              </w:rPr>
            </w:pPr>
            <w:r w:rsidRPr="00991192">
              <w:rPr>
                <w:sz w:val="22"/>
                <w:szCs w:val="22"/>
              </w:rPr>
              <w:t xml:space="preserve">Sufficiently high </w:t>
            </w:r>
          </w:p>
        </w:tc>
        <w:tc>
          <w:tcPr>
            <w:tcW w:w="2520" w:type="dxa"/>
            <w:vMerge w:val="restart"/>
            <w:tcBorders>
              <w:top w:val="single" w:sz="4" w:space="0" w:color="000000"/>
              <w:left w:val="single" w:sz="4" w:space="0" w:color="000000"/>
              <w:right w:val="single" w:sz="4" w:space="0" w:color="000000"/>
            </w:tcBorders>
            <w:hideMark/>
          </w:tcPr>
          <w:p w14:paraId="52894CD4" w14:textId="40AB7FE6" w:rsidR="000F757A" w:rsidRPr="00991192" w:rsidRDefault="000F757A" w:rsidP="000F757A">
            <w:pPr>
              <w:autoSpaceDE w:val="0"/>
              <w:autoSpaceDN w:val="0"/>
              <w:adjustRightInd w:val="0"/>
              <w:jc w:val="center"/>
              <w:rPr>
                <w:b/>
                <w:bCs/>
                <w:color w:val="000000"/>
                <w:sz w:val="22"/>
                <w:szCs w:val="22"/>
              </w:rPr>
            </w:pPr>
            <w:r w:rsidRPr="00991192">
              <w:rPr>
                <w:sz w:val="22"/>
                <w:szCs w:val="22"/>
              </w:rPr>
              <w:t>Not high</w:t>
            </w:r>
          </w:p>
        </w:tc>
      </w:tr>
      <w:tr w:rsidR="00637CE1" w:rsidRPr="00991192" w14:paraId="59C32D54" w14:textId="77777777" w:rsidTr="000D7218">
        <w:tc>
          <w:tcPr>
            <w:tcW w:w="540" w:type="dxa"/>
            <w:tcBorders>
              <w:top w:val="single" w:sz="4" w:space="0" w:color="auto"/>
              <w:left w:val="single" w:sz="4" w:space="0" w:color="auto"/>
              <w:bottom w:val="single" w:sz="4" w:space="0" w:color="auto"/>
              <w:right w:val="single" w:sz="4" w:space="0" w:color="auto"/>
            </w:tcBorders>
            <w:hideMark/>
          </w:tcPr>
          <w:p w14:paraId="7AE4BC87" w14:textId="77777777" w:rsidR="00637CE1" w:rsidRPr="00991192" w:rsidRDefault="00637CE1" w:rsidP="00637CE1">
            <w:pPr>
              <w:autoSpaceDE w:val="0"/>
              <w:autoSpaceDN w:val="0"/>
              <w:adjustRightInd w:val="0"/>
              <w:rPr>
                <w:b/>
                <w:bCs/>
                <w:sz w:val="22"/>
                <w:szCs w:val="22"/>
              </w:rPr>
            </w:pPr>
            <w:r w:rsidRPr="00991192">
              <w:rPr>
                <w:b/>
                <w:bCs/>
                <w:sz w:val="22"/>
                <w:szCs w:val="22"/>
              </w:rPr>
              <w:t>2</w:t>
            </w:r>
          </w:p>
        </w:tc>
        <w:tc>
          <w:tcPr>
            <w:tcW w:w="4140" w:type="dxa"/>
            <w:tcBorders>
              <w:top w:val="single" w:sz="4" w:space="0" w:color="auto"/>
              <w:left w:val="single" w:sz="4" w:space="0" w:color="auto"/>
              <w:bottom w:val="single" w:sz="4" w:space="0" w:color="auto"/>
              <w:right w:val="single" w:sz="4" w:space="0" w:color="000000"/>
            </w:tcBorders>
            <w:hideMark/>
          </w:tcPr>
          <w:p w14:paraId="34217304" w14:textId="7A3FCDC8" w:rsidR="00637CE1" w:rsidRPr="00991192" w:rsidRDefault="00637CE1" w:rsidP="00637CE1">
            <w:pPr>
              <w:autoSpaceDE w:val="0"/>
              <w:autoSpaceDN w:val="0"/>
              <w:adjustRightInd w:val="0"/>
              <w:rPr>
                <w:sz w:val="22"/>
                <w:szCs w:val="22"/>
              </w:rPr>
            </w:pPr>
            <w:r w:rsidRPr="00991192">
              <w:rPr>
                <w:sz w:val="22"/>
                <w:szCs w:val="22"/>
              </w:rPr>
              <w:t>Informativeness</w:t>
            </w:r>
          </w:p>
        </w:tc>
        <w:tc>
          <w:tcPr>
            <w:tcW w:w="2430" w:type="dxa"/>
            <w:vMerge/>
            <w:tcBorders>
              <w:left w:val="single" w:sz="4" w:space="0" w:color="000000"/>
              <w:right w:val="single" w:sz="4" w:space="0" w:color="000000"/>
            </w:tcBorders>
          </w:tcPr>
          <w:p w14:paraId="0246308E" w14:textId="77777777" w:rsidR="00637CE1" w:rsidRPr="00991192" w:rsidRDefault="00637CE1" w:rsidP="00637CE1">
            <w:pPr>
              <w:autoSpaceDE w:val="0"/>
              <w:autoSpaceDN w:val="0"/>
              <w:adjustRightInd w:val="0"/>
              <w:rPr>
                <w:bCs/>
                <w:sz w:val="22"/>
                <w:szCs w:val="22"/>
              </w:rPr>
            </w:pPr>
          </w:p>
        </w:tc>
        <w:tc>
          <w:tcPr>
            <w:tcW w:w="2430" w:type="dxa"/>
            <w:vMerge/>
            <w:tcBorders>
              <w:left w:val="single" w:sz="4" w:space="0" w:color="000000"/>
              <w:right w:val="single" w:sz="4" w:space="0" w:color="000000"/>
            </w:tcBorders>
          </w:tcPr>
          <w:p w14:paraId="59C171BB" w14:textId="77777777" w:rsidR="00637CE1" w:rsidRPr="00991192" w:rsidRDefault="00637CE1" w:rsidP="00637CE1">
            <w:pPr>
              <w:autoSpaceDE w:val="0"/>
              <w:autoSpaceDN w:val="0"/>
              <w:adjustRightInd w:val="0"/>
              <w:rPr>
                <w:bCs/>
                <w:sz w:val="22"/>
                <w:szCs w:val="22"/>
              </w:rPr>
            </w:pPr>
          </w:p>
        </w:tc>
        <w:tc>
          <w:tcPr>
            <w:tcW w:w="2700" w:type="dxa"/>
            <w:vMerge/>
            <w:tcBorders>
              <w:left w:val="single" w:sz="4" w:space="0" w:color="000000"/>
              <w:right w:val="single" w:sz="4" w:space="0" w:color="000000"/>
            </w:tcBorders>
          </w:tcPr>
          <w:p w14:paraId="6D34EAF9" w14:textId="77777777" w:rsidR="00637CE1" w:rsidRPr="00991192" w:rsidRDefault="00637CE1" w:rsidP="00637CE1">
            <w:pPr>
              <w:autoSpaceDE w:val="0"/>
              <w:autoSpaceDN w:val="0"/>
              <w:adjustRightInd w:val="0"/>
              <w:rPr>
                <w:bCs/>
                <w:sz w:val="22"/>
                <w:szCs w:val="22"/>
              </w:rPr>
            </w:pPr>
          </w:p>
        </w:tc>
        <w:tc>
          <w:tcPr>
            <w:tcW w:w="2520" w:type="dxa"/>
            <w:vMerge/>
            <w:tcBorders>
              <w:left w:val="single" w:sz="4" w:space="0" w:color="000000"/>
              <w:right w:val="single" w:sz="4" w:space="0" w:color="000000"/>
            </w:tcBorders>
          </w:tcPr>
          <w:p w14:paraId="222753B6" w14:textId="77777777" w:rsidR="00637CE1" w:rsidRPr="00991192" w:rsidRDefault="00637CE1" w:rsidP="00637CE1">
            <w:pPr>
              <w:autoSpaceDE w:val="0"/>
              <w:autoSpaceDN w:val="0"/>
              <w:adjustRightInd w:val="0"/>
              <w:rPr>
                <w:bCs/>
                <w:sz w:val="22"/>
                <w:szCs w:val="22"/>
              </w:rPr>
            </w:pPr>
          </w:p>
        </w:tc>
      </w:tr>
      <w:tr w:rsidR="00637CE1" w:rsidRPr="00991192" w14:paraId="6A6996CD" w14:textId="77777777" w:rsidTr="000D7218">
        <w:tc>
          <w:tcPr>
            <w:tcW w:w="540" w:type="dxa"/>
            <w:tcBorders>
              <w:top w:val="single" w:sz="4" w:space="0" w:color="auto"/>
              <w:left w:val="single" w:sz="4" w:space="0" w:color="auto"/>
              <w:bottom w:val="single" w:sz="4" w:space="0" w:color="auto"/>
              <w:right w:val="single" w:sz="4" w:space="0" w:color="auto"/>
            </w:tcBorders>
            <w:hideMark/>
          </w:tcPr>
          <w:p w14:paraId="2FAEE2E8" w14:textId="77777777" w:rsidR="00637CE1" w:rsidRPr="00991192" w:rsidRDefault="00637CE1" w:rsidP="00637CE1">
            <w:pPr>
              <w:autoSpaceDE w:val="0"/>
              <w:autoSpaceDN w:val="0"/>
              <w:adjustRightInd w:val="0"/>
              <w:rPr>
                <w:b/>
                <w:bCs/>
                <w:sz w:val="22"/>
                <w:szCs w:val="22"/>
              </w:rPr>
            </w:pPr>
            <w:r w:rsidRPr="00991192">
              <w:rPr>
                <w:b/>
                <w:bCs/>
                <w:sz w:val="22"/>
                <w:szCs w:val="22"/>
              </w:rPr>
              <w:t>3</w:t>
            </w:r>
          </w:p>
        </w:tc>
        <w:tc>
          <w:tcPr>
            <w:tcW w:w="4140" w:type="dxa"/>
            <w:tcBorders>
              <w:top w:val="single" w:sz="4" w:space="0" w:color="auto"/>
              <w:left w:val="single" w:sz="4" w:space="0" w:color="auto"/>
              <w:bottom w:val="single" w:sz="4" w:space="0" w:color="auto"/>
              <w:right w:val="single" w:sz="4" w:space="0" w:color="000000"/>
            </w:tcBorders>
            <w:hideMark/>
          </w:tcPr>
          <w:p w14:paraId="6343ADA1" w14:textId="61B211C5" w:rsidR="00637CE1" w:rsidRPr="00991192" w:rsidRDefault="00637CE1" w:rsidP="00637CE1">
            <w:pPr>
              <w:autoSpaceDE w:val="0"/>
              <w:autoSpaceDN w:val="0"/>
              <w:adjustRightInd w:val="0"/>
              <w:rPr>
                <w:sz w:val="22"/>
                <w:szCs w:val="22"/>
              </w:rPr>
            </w:pPr>
            <w:r w:rsidRPr="00991192">
              <w:rPr>
                <w:sz w:val="22"/>
                <w:szCs w:val="22"/>
              </w:rPr>
              <w:t>Credibility</w:t>
            </w:r>
          </w:p>
        </w:tc>
        <w:tc>
          <w:tcPr>
            <w:tcW w:w="2430" w:type="dxa"/>
            <w:vMerge/>
            <w:tcBorders>
              <w:left w:val="single" w:sz="4" w:space="0" w:color="000000"/>
              <w:right w:val="single" w:sz="4" w:space="0" w:color="000000"/>
            </w:tcBorders>
          </w:tcPr>
          <w:p w14:paraId="3668E10A" w14:textId="77777777" w:rsidR="00637CE1" w:rsidRPr="00991192" w:rsidRDefault="00637CE1" w:rsidP="00637CE1">
            <w:pPr>
              <w:autoSpaceDE w:val="0"/>
              <w:autoSpaceDN w:val="0"/>
              <w:adjustRightInd w:val="0"/>
              <w:rPr>
                <w:bCs/>
                <w:sz w:val="22"/>
                <w:szCs w:val="22"/>
              </w:rPr>
            </w:pPr>
          </w:p>
        </w:tc>
        <w:tc>
          <w:tcPr>
            <w:tcW w:w="2430" w:type="dxa"/>
            <w:vMerge/>
            <w:tcBorders>
              <w:left w:val="single" w:sz="4" w:space="0" w:color="000000"/>
              <w:right w:val="single" w:sz="4" w:space="0" w:color="000000"/>
            </w:tcBorders>
          </w:tcPr>
          <w:p w14:paraId="708E1785" w14:textId="77777777" w:rsidR="00637CE1" w:rsidRPr="00991192" w:rsidRDefault="00637CE1" w:rsidP="00637CE1">
            <w:pPr>
              <w:autoSpaceDE w:val="0"/>
              <w:autoSpaceDN w:val="0"/>
              <w:adjustRightInd w:val="0"/>
              <w:rPr>
                <w:bCs/>
                <w:sz w:val="22"/>
                <w:szCs w:val="22"/>
              </w:rPr>
            </w:pPr>
          </w:p>
        </w:tc>
        <w:tc>
          <w:tcPr>
            <w:tcW w:w="2700" w:type="dxa"/>
            <w:vMerge/>
            <w:tcBorders>
              <w:left w:val="single" w:sz="4" w:space="0" w:color="000000"/>
              <w:right w:val="single" w:sz="4" w:space="0" w:color="000000"/>
            </w:tcBorders>
          </w:tcPr>
          <w:p w14:paraId="16292FD2" w14:textId="77777777" w:rsidR="00637CE1" w:rsidRPr="00991192" w:rsidRDefault="00637CE1" w:rsidP="00637CE1">
            <w:pPr>
              <w:autoSpaceDE w:val="0"/>
              <w:autoSpaceDN w:val="0"/>
              <w:adjustRightInd w:val="0"/>
              <w:rPr>
                <w:bCs/>
                <w:sz w:val="22"/>
                <w:szCs w:val="22"/>
              </w:rPr>
            </w:pPr>
          </w:p>
        </w:tc>
        <w:tc>
          <w:tcPr>
            <w:tcW w:w="2520" w:type="dxa"/>
            <w:vMerge/>
            <w:tcBorders>
              <w:left w:val="single" w:sz="4" w:space="0" w:color="000000"/>
              <w:right w:val="single" w:sz="4" w:space="0" w:color="000000"/>
            </w:tcBorders>
          </w:tcPr>
          <w:p w14:paraId="451C5159" w14:textId="77777777" w:rsidR="00637CE1" w:rsidRPr="00991192" w:rsidRDefault="00637CE1" w:rsidP="00637CE1">
            <w:pPr>
              <w:autoSpaceDE w:val="0"/>
              <w:autoSpaceDN w:val="0"/>
              <w:adjustRightInd w:val="0"/>
              <w:rPr>
                <w:bCs/>
                <w:sz w:val="22"/>
                <w:szCs w:val="22"/>
              </w:rPr>
            </w:pPr>
          </w:p>
        </w:tc>
      </w:tr>
      <w:tr w:rsidR="00637CE1" w:rsidRPr="00991192" w14:paraId="3E730F55" w14:textId="77777777" w:rsidTr="000D7218">
        <w:tc>
          <w:tcPr>
            <w:tcW w:w="540" w:type="dxa"/>
            <w:tcBorders>
              <w:top w:val="single" w:sz="4" w:space="0" w:color="auto"/>
              <w:left w:val="single" w:sz="4" w:space="0" w:color="auto"/>
              <w:bottom w:val="single" w:sz="4" w:space="0" w:color="auto"/>
              <w:right w:val="single" w:sz="4" w:space="0" w:color="auto"/>
            </w:tcBorders>
            <w:hideMark/>
          </w:tcPr>
          <w:p w14:paraId="6FCB1DA5" w14:textId="77777777" w:rsidR="00637CE1" w:rsidRPr="00991192" w:rsidRDefault="00637CE1" w:rsidP="00637CE1">
            <w:pPr>
              <w:autoSpaceDE w:val="0"/>
              <w:autoSpaceDN w:val="0"/>
              <w:adjustRightInd w:val="0"/>
              <w:rPr>
                <w:b/>
                <w:bCs/>
                <w:sz w:val="22"/>
                <w:szCs w:val="22"/>
              </w:rPr>
            </w:pPr>
            <w:r w:rsidRPr="00991192">
              <w:rPr>
                <w:b/>
                <w:bCs/>
                <w:sz w:val="22"/>
                <w:szCs w:val="22"/>
              </w:rPr>
              <w:t>4</w:t>
            </w:r>
          </w:p>
        </w:tc>
        <w:tc>
          <w:tcPr>
            <w:tcW w:w="4140" w:type="dxa"/>
            <w:tcBorders>
              <w:top w:val="single" w:sz="4" w:space="0" w:color="auto"/>
              <w:left w:val="single" w:sz="4" w:space="0" w:color="auto"/>
              <w:bottom w:val="single" w:sz="4" w:space="0" w:color="auto"/>
              <w:right w:val="single" w:sz="4" w:space="0" w:color="000000"/>
            </w:tcBorders>
            <w:hideMark/>
          </w:tcPr>
          <w:p w14:paraId="5E3D47B6" w14:textId="22978E2C" w:rsidR="00637CE1" w:rsidRPr="00991192" w:rsidRDefault="00637CE1" w:rsidP="00637CE1">
            <w:pPr>
              <w:autoSpaceDE w:val="0"/>
              <w:autoSpaceDN w:val="0"/>
              <w:adjustRightInd w:val="0"/>
              <w:rPr>
                <w:sz w:val="22"/>
                <w:szCs w:val="22"/>
              </w:rPr>
            </w:pPr>
            <w:r w:rsidRPr="00991192">
              <w:rPr>
                <w:sz w:val="22"/>
                <w:szCs w:val="22"/>
              </w:rPr>
              <w:t>Logicality and consistency</w:t>
            </w:r>
          </w:p>
        </w:tc>
        <w:tc>
          <w:tcPr>
            <w:tcW w:w="2430" w:type="dxa"/>
            <w:vMerge/>
            <w:tcBorders>
              <w:left w:val="single" w:sz="4" w:space="0" w:color="000000"/>
              <w:right w:val="single" w:sz="4" w:space="0" w:color="000000"/>
            </w:tcBorders>
          </w:tcPr>
          <w:p w14:paraId="6FF50C39" w14:textId="77777777" w:rsidR="00637CE1" w:rsidRPr="00991192" w:rsidRDefault="00637CE1" w:rsidP="00637CE1">
            <w:pPr>
              <w:autoSpaceDE w:val="0"/>
              <w:autoSpaceDN w:val="0"/>
              <w:adjustRightInd w:val="0"/>
              <w:rPr>
                <w:bCs/>
                <w:sz w:val="22"/>
                <w:szCs w:val="22"/>
              </w:rPr>
            </w:pPr>
          </w:p>
        </w:tc>
        <w:tc>
          <w:tcPr>
            <w:tcW w:w="2430" w:type="dxa"/>
            <w:vMerge/>
            <w:tcBorders>
              <w:left w:val="single" w:sz="4" w:space="0" w:color="000000"/>
              <w:right w:val="single" w:sz="4" w:space="0" w:color="000000"/>
            </w:tcBorders>
          </w:tcPr>
          <w:p w14:paraId="26E2D142" w14:textId="77777777" w:rsidR="00637CE1" w:rsidRPr="00991192" w:rsidRDefault="00637CE1" w:rsidP="00637CE1">
            <w:pPr>
              <w:autoSpaceDE w:val="0"/>
              <w:autoSpaceDN w:val="0"/>
              <w:adjustRightInd w:val="0"/>
              <w:rPr>
                <w:bCs/>
                <w:sz w:val="22"/>
                <w:szCs w:val="22"/>
              </w:rPr>
            </w:pPr>
          </w:p>
        </w:tc>
        <w:tc>
          <w:tcPr>
            <w:tcW w:w="2700" w:type="dxa"/>
            <w:vMerge/>
            <w:tcBorders>
              <w:left w:val="single" w:sz="4" w:space="0" w:color="000000"/>
              <w:right w:val="single" w:sz="4" w:space="0" w:color="000000"/>
            </w:tcBorders>
          </w:tcPr>
          <w:p w14:paraId="66828FD7" w14:textId="77777777" w:rsidR="00637CE1" w:rsidRPr="00991192" w:rsidRDefault="00637CE1" w:rsidP="00637CE1">
            <w:pPr>
              <w:autoSpaceDE w:val="0"/>
              <w:autoSpaceDN w:val="0"/>
              <w:adjustRightInd w:val="0"/>
              <w:rPr>
                <w:bCs/>
                <w:sz w:val="22"/>
                <w:szCs w:val="22"/>
              </w:rPr>
            </w:pPr>
          </w:p>
        </w:tc>
        <w:tc>
          <w:tcPr>
            <w:tcW w:w="2520" w:type="dxa"/>
            <w:vMerge/>
            <w:tcBorders>
              <w:left w:val="single" w:sz="4" w:space="0" w:color="000000"/>
              <w:right w:val="single" w:sz="4" w:space="0" w:color="000000"/>
            </w:tcBorders>
          </w:tcPr>
          <w:p w14:paraId="39D51428" w14:textId="77777777" w:rsidR="00637CE1" w:rsidRPr="00991192" w:rsidRDefault="00637CE1" w:rsidP="00637CE1">
            <w:pPr>
              <w:autoSpaceDE w:val="0"/>
              <w:autoSpaceDN w:val="0"/>
              <w:adjustRightInd w:val="0"/>
              <w:rPr>
                <w:bCs/>
                <w:sz w:val="22"/>
                <w:szCs w:val="22"/>
              </w:rPr>
            </w:pPr>
          </w:p>
        </w:tc>
      </w:tr>
      <w:tr w:rsidR="00637CE1" w:rsidRPr="00991192" w14:paraId="6793E9FB" w14:textId="77777777" w:rsidTr="000D7218">
        <w:tc>
          <w:tcPr>
            <w:tcW w:w="540" w:type="dxa"/>
            <w:tcBorders>
              <w:top w:val="single" w:sz="4" w:space="0" w:color="auto"/>
              <w:left w:val="single" w:sz="4" w:space="0" w:color="auto"/>
              <w:bottom w:val="single" w:sz="4" w:space="0" w:color="auto"/>
              <w:right w:val="single" w:sz="4" w:space="0" w:color="auto"/>
            </w:tcBorders>
            <w:hideMark/>
          </w:tcPr>
          <w:p w14:paraId="5F2010AF" w14:textId="77777777" w:rsidR="00637CE1" w:rsidRPr="00991192" w:rsidRDefault="00637CE1" w:rsidP="00637CE1">
            <w:pPr>
              <w:autoSpaceDE w:val="0"/>
              <w:autoSpaceDN w:val="0"/>
              <w:adjustRightInd w:val="0"/>
              <w:rPr>
                <w:b/>
                <w:bCs/>
                <w:sz w:val="22"/>
                <w:szCs w:val="22"/>
              </w:rPr>
            </w:pPr>
            <w:r w:rsidRPr="00991192">
              <w:rPr>
                <w:b/>
                <w:bCs/>
                <w:sz w:val="22"/>
                <w:szCs w:val="22"/>
              </w:rPr>
              <w:t>5</w:t>
            </w:r>
          </w:p>
        </w:tc>
        <w:tc>
          <w:tcPr>
            <w:tcW w:w="4140" w:type="dxa"/>
            <w:tcBorders>
              <w:top w:val="single" w:sz="4" w:space="0" w:color="auto"/>
              <w:left w:val="single" w:sz="4" w:space="0" w:color="auto"/>
              <w:bottom w:val="single" w:sz="4" w:space="0" w:color="auto"/>
              <w:right w:val="single" w:sz="4" w:space="0" w:color="000000"/>
            </w:tcBorders>
            <w:hideMark/>
          </w:tcPr>
          <w:p w14:paraId="6C2CFD7C" w14:textId="514A4D2C" w:rsidR="00637CE1" w:rsidRPr="00991192" w:rsidRDefault="00637CE1" w:rsidP="00637CE1">
            <w:pPr>
              <w:autoSpaceDE w:val="0"/>
              <w:autoSpaceDN w:val="0"/>
              <w:adjustRightInd w:val="0"/>
              <w:rPr>
                <w:sz w:val="22"/>
                <w:szCs w:val="22"/>
              </w:rPr>
            </w:pPr>
            <w:r w:rsidRPr="00991192">
              <w:rPr>
                <w:sz w:val="22"/>
                <w:szCs w:val="22"/>
              </w:rPr>
              <w:t>Literature analysis</w:t>
            </w:r>
          </w:p>
        </w:tc>
        <w:tc>
          <w:tcPr>
            <w:tcW w:w="2430" w:type="dxa"/>
            <w:vMerge/>
            <w:tcBorders>
              <w:left w:val="single" w:sz="4" w:space="0" w:color="000000"/>
              <w:right w:val="single" w:sz="4" w:space="0" w:color="000000"/>
            </w:tcBorders>
          </w:tcPr>
          <w:p w14:paraId="15057E2D" w14:textId="77777777" w:rsidR="00637CE1" w:rsidRPr="00991192" w:rsidRDefault="00637CE1" w:rsidP="00637CE1">
            <w:pPr>
              <w:autoSpaceDE w:val="0"/>
              <w:autoSpaceDN w:val="0"/>
              <w:adjustRightInd w:val="0"/>
              <w:rPr>
                <w:bCs/>
                <w:sz w:val="22"/>
                <w:szCs w:val="22"/>
              </w:rPr>
            </w:pPr>
          </w:p>
        </w:tc>
        <w:tc>
          <w:tcPr>
            <w:tcW w:w="2430" w:type="dxa"/>
            <w:vMerge/>
            <w:tcBorders>
              <w:left w:val="single" w:sz="4" w:space="0" w:color="000000"/>
              <w:right w:val="single" w:sz="4" w:space="0" w:color="000000"/>
            </w:tcBorders>
          </w:tcPr>
          <w:p w14:paraId="0EC64F34" w14:textId="77777777" w:rsidR="00637CE1" w:rsidRPr="00991192" w:rsidRDefault="00637CE1" w:rsidP="00637CE1">
            <w:pPr>
              <w:autoSpaceDE w:val="0"/>
              <w:autoSpaceDN w:val="0"/>
              <w:adjustRightInd w:val="0"/>
              <w:rPr>
                <w:bCs/>
                <w:sz w:val="22"/>
                <w:szCs w:val="22"/>
              </w:rPr>
            </w:pPr>
          </w:p>
        </w:tc>
        <w:tc>
          <w:tcPr>
            <w:tcW w:w="2700" w:type="dxa"/>
            <w:vMerge/>
            <w:tcBorders>
              <w:left w:val="single" w:sz="4" w:space="0" w:color="000000"/>
              <w:right w:val="single" w:sz="4" w:space="0" w:color="000000"/>
            </w:tcBorders>
          </w:tcPr>
          <w:p w14:paraId="68D942F9" w14:textId="77777777" w:rsidR="00637CE1" w:rsidRPr="00991192" w:rsidRDefault="00637CE1" w:rsidP="00637CE1">
            <w:pPr>
              <w:autoSpaceDE w:val="0"/>
              <w:autoSpaceDN w:val="0"/>
              <w:adjustRightInd w:val="0"/>
              <w:rPr>
                <w:bCs/>
                <w:sz w:val="22"/>
                <w:szCs w:val="22"/>
              </w:rPr>
            </w:pPr>
          </w:p>
        </w:tc>
        <w:tc>
          <w:tcPr>
            <w:tcW w:w="2520" w:type="dxa"/>
            <w:vMerge/>
            <w:tcBorders>
              <w:left w:val="single" w:sz="4" w:space="0" w:color="000000"/>
              <w:right w:val="single" w:sz="4" w:space="0" w:color="000000"/>
            </w:tcBorders>
          </w:tcPr>
          <w:p w14:paraId="71EB366D" w14:textId="77777777" w:rsidR="00637CE1" w:rsidRPr="00991192" w:rsidRDefault="00637CE1" w:rsidP="00637CE1">
            <w:pPr>
              <w:autoSpaceDE w:val="0"/>
              <w:autoSpaceDN w:val="0"/>
              <w:adjustRightInd w:val="0"/>
              <w:rPr>
                <w:bCs/>
                <w:sz w:val="22"/>
                <w:szCs w:val="22"/>
              </w:rPr>
            </w:pPr>
          </w:p>
        </w:tc>
      </w:tr>
      <w:tr w:rsidR="00637CE1" w:rsidRPr="00991192" w14:paraId="53CCD32A" w14:textId="77777777" w:rsidTr="000D7218">
        <w:tc>
          <w:tcPr>
            <w:tcW w:w="540" w:type="dxa"/>
            <w:tcBorders>
              <w:top w:val="single" w:sz="4" w:space="0" w:color="000000"/>
              <w:left w:val="single" w:sz="4" w:space="0" w:color="000000"/>
              <w:bottom w:val="single" w:sz="4" w:space="0" w:color="000000"/>
              <w:right w:val="single" w:sz="4" w:space="0" w:color="000000"/>
            </w:tcBorders>
            <w:hideMark/>
          </w:tcPr>
          <w:p w14:paraId="30844216" w14:textId="77777777" w:rsidR="00637CE1" w:rsidRPr="00991192" w:rsidRDefault="00637CE1" w:rsidP="00637CE1">
            <w:pPr>
              <w:autoSpaceDE w:val="0"/>
              <w:autoSpaceDN w:val="0"/>
              <w:adjustRightInd w:val="0"/>
              <w:rPr>
                <w:b/>
                <w:bCs/>
                <w:color w:val="000000"/>
                <w:sz w:val="22"/>
                <w:szCs w:val="22"/>
              </w:rPr>
            </w:pPr>
            <w:r w:rsidRPr="00991192">
              <w:rPr>
                <w:b/>
                <w:bCs/>
                <w:color w:val="000000"/>
                <w:sz w:val="22"/>
                <w:szCs w:val="22"/>
              </w:rPr>
              <w:t>6</w:t>
            </w:r>
          </w:p>
        </w:tc>
        <w:tc>
          <w:tcPr>
            <w:tcW w:w="4140" w:type="dxa"/>
            <w:tcBorders>
              <w:top w:val="single" w:sz="4" w:space="0" w:color="000000"/>
              <w:left w:val="single" w:sz="4" w:space="0" w:color="000000"/>
              <w:bottom w:val="single" w:sz="4" w:space="0" w:color="000000"/>
              <w:right w:val="single" w:sz="4" w:space="0" w:color="000000"/>
            </w:tcBorders>
            <w:hideMark/>
          </w:tcPr>
          <w:p w14:paraId="5CE82227" w14:textId="741DFEBD" w:rsidR="00637CE1" w:rsidRPr="00991192" w:rsidRDefault="00637CE1" w:rsidP="00637CE1">
            <w:pPr>
              <w:autoSpaceDE w:val="0"/>
              <w:autoSpaceDN w:val="0"/>
              <w:adjustRightInd w:val="0"/>
              <w:rPr>
                <w:color w:val="000000"/>
                <w:sz w:val="22"/>
                <w:szCs w:val="22"/>
              </w:rPr>
            </w:pPr>
            <w:r w:rsidRPr="00991192">
              <w:rPr>
                <w:sz w:val="22"/>
                <w:szCs w:val="22"/>
              </w:rPr>
              <w:t>Practical relevance</w:t>
            </w:r>
          </w:p>
        </w:tc>
        <w:tc>
          <w:tcPr>
            <w:tcW w:w="2430" w:type="dxa"/>
            <w:vMerge/>
            <w:tcBorders>
              <w:left w:val="single" w:sz="4" w:space="0" w:color="000000"/>
              <w:right w:val="single" w:sz="4" w:space="0" w:color="000000"/>
            </w:tcBorders>
          </w:tcPr>
          <w:p w14:paraId="50731C0A" w14:textId="77777777" w:rsidR="00637CE1" w:rsidRPr="00991192" w:rsidRDefault="00637CE1" w:rsidP="00637CE1">
            <w:pPr>
              <w:autoSpaceDE w:val="0"/>
              <w:autoSpaceDN w:val="0"/>
              <w:adjustRightInd w:val="0"/>
              <w:rPr>
                <w:bCs/>
                <w:color w:val="000000"/>
                <w:sz w:val="22"/>
                <w:szCs w:val="22"/>
              </w:rPr>
            </w:pPr>
          </w:p>
        </w:tc>
        <w:tc>
          <w:tcPr>
            <w:tcW w:w="2430" w:type="dxa"/>
            <w:vMerge/>
            <w:tcBorders>
              <w:left w:val="single" w:sz="4" w:space="0" w:color="000000"/>
              <w:right w:val="single" w:sz="4" w:space="0" w:color="000000"/>
            </w:tcBorders>
          </w:tcPr>
          <w:p w14:paraId="6B079EB8" w14:textId="77777777" w:rsidR="00637CE1" w:rsidRPr="00991192" w:rsidRDefault="00637CE1" w:rsidP="00637CE1">
            <w:pPr>
              <w:autoSpaceDE w:val="0"/>
              <w:autoSpaceDN w:val="0"/>
              <w:adjustRightInd w:val="0"/>
              <w:rPr>
                <w:bCs/>
                <w:color w:val="000000"/>
                <w:sz w:val="22"/>
                <w:szCs w:val="22"/>
              </w:rPr>
            </w:pPr>
          </w:p>
        </w:tc>
        <w:tc>
          <w:tcPr>
            <w:tcW w:w="2700" w:type="dxa"/>
            <w:vMerge/>
            <w:tcBorders>
              <w:left w:val="single" w:sz="4" w:space="0" w:color="000000"/>
              <w:right w:val="single" w:sz="4" w:space="0" w:color="000000"/>
            </w:tcBorders>
          </w:tcPr>
          <w:p w14:paraId="1E60F90C" w14:textId="77777777" w:rsidR="00637CE1" w:rsidRPr="00991192" w:rsidRDefault="00637CE1" w:rsidP="00637CE1">
            <w:pPr>
              <w:autoSpaceDE w:val="0"/>
              <w:autoSpaceDN w:val="0"/>
              <w:adjustRightInd w:val="0"/>
              <w:rPr>
                <w:bCs/>
                <w:color w:val="000000"/>
                <w:sz w:val="22"/>
                <w:szCs w:val="22"/>
              </w:rPr>
            </w:pPr>
          </w:p>
        </w:tc>
        <w:tc>
          <w:tcPr>
            <w:tcW w:w="2520" w:type="dxa"/>
            <w:vMerge/>
            <w:tcBorders>
              <w:left w:val="single" w:sz="4" w:space="0" w:color="000000"/>
              <w:right w:val="single" w:sz="4" w:space="0" w:color="000000"/>
            </w:tcBorders>
          </w:tcPr>
          <w:p w14:paraId="093F131C" w14:textId="77777777" w:rsidR="00637CE1" w:rsidRPr="00991192" w:rsidRDefault="00637CE1" w:rsidP="00637CE1">
            <w:pPr>
              <w:autoSpaceDE w:val="0"/>
              <w:autoSpaceDN w:val="0"/>
              <w:adjustRightInd w:val="0"/>
              <w:rPr>
                <w:bCs/>
                <w:color w:val="000000"/>
                <w:sz w:val="22"/>
                <w:szCs w:val="22"/>
              </w:rPr>
            </w:pPr>
          </w:p>
        </w:tc>
      </w:tr>
      <w:tr w:rsidR="00637CE1" w:rsidRPr="00991192" w14:paraId="5837F555" w14:textId="77777777" w:rsidTr="000D7218">
        <w:tc>
          <w:tcPr>
            <w:tcW w:w="540" w:type="dxa"/>
            <w:tcBorders>
              <w:top w:val="single" w:sz="4" w:space="0" w:color="000000"/>
              <w:left w:val="single" w:sz="4" w:space="0" w:color="000000"/>
              <w:bottom w:val="single" w:sz="4" w:space="0" w:color="000000"/>
              <w:right w:val="single" w:sz="4" w:space="0" w:color="000000"/>
            </w:tcBorders>
            <w:hideMark/>
          </w:tcPr>
          <w:p w14:paraId="73CDE2B9" w14:textId="77777777" w:rsidR="00637CE1" w:rsidRPr="00991192" w:rsidRDefault="00637CE1" w:rsidP="00637CE1">
            <w:pPr>
              <w:autoSpaceDE w:val="0"/>
              <w:autoSpaceDN w:val="0"/>
              <w:adjustRightInd w:val="0"/>
              <w:rPr>
                <w:b/>
                <w:bCs/>
                <w:color w:val="000000"/>
                <w:sz w:val="22"/>
                <w:szCs w:val="22"/>
              </w:rPr>
            </w:pPr>
            <w:r w:rsidRPr="00991192">
              <w:rPr>
                <w:b/>
                <w:bCs/>
                <w:color w:val="000000"/>
                <w:sz w:val="22"/>
                <w:szCs w:val="22"/>
              </w:rPr>
              <w:t>8</w:t>
            </w:r>
          </w:p>
        </w:tc>
        <w:tc>
          <w:tcPr>
            <w:tcW w:w="4140" w:type="dxa"/>
            <w:tcBorders>
              <w:top w:val="single" w:sz="4" w:space="0" w:color="000000"/>
              <w:left w:val="single" w:sz="4" w:space="0" w:color="000000"/>
              <w:bottom w:val="single" w:sz="4" w:space="0" w:color="000000"/>
              <w:right w:val="single" w:sz="4" w:space="0" w:color="000000"/>
            </w:tcBorders>
            <w:hideMark/>
          </w:tcPr>
          <w:p w14:paraId="3C7FC5B3" w14:textId="696A1654" w:rsidR="00637CE1" w:rsidRPr="00991192" w:rsidRDefault="00637CE1" w:rsidP="00637CE1">
            <w:pPr>
              <w:autoSpaceDE w:val="0"/>
              <w:autoSpaceDN w:val="0"/>
              <w:adjustRightInd w:val="0"/>
              <w:rPr>
                <w:color w:val="000000"/>
                <w:sz w:val="22"/>
                <w:szCs w:val="22"/>
              </w:rPr>
            </w:pPr>
            <w:r w:rsidRPr="00991192">
              <w:rPr>
                <w:sz w:val="22"/>
                <w:szCs w:val="22"/>
              </w:rPr>
              <w:t xml:space="preserve">Applicability in future practice  </w:t>
            </w:r>
          </w:p>
        </w:tc>
        <w:tc>
          <w:tcPr>
            <w:tcW w:w="2430" w:type="dxa"/>
            <w:vMerge/>
            <w:tcBorders>
              <w:left w:val="single" w:sz="4" w:space="0" w:color="000000"/>
              <w:right w:val="single" w:sz="4" w:space="0" w:color="000000"/>
            </w:tcBorders>
          </w:tcPr>
          <w:p w14:paraId="0CD02C7D" w14:textId="77777777" w:rsidR="00637CE1" w:rsidRPr="00991192" w:rsidRDefault="00637CE1" w:rsidP="00637CE1">
            <w:pPr>
              <w:autoSpaceDE w:val="0"/>
              <w:autoSpaceDN w:val="0"/>
              <w:adjustRightInd w:val="0"/>
              <w:rPr>
                <w:bCs/>
                <w:color w:val="000000"/>
                <w:sz w:val="22"/>
                <w:szCs w:val="22"/>
              </w:rPr>
            </w:pPr>
          </w:p>
        </w:tc>
        <w:tc>
          <w:tcPr>
            <w:tcW w:w="2430" w:type="dxa"/>
            <w:vMerge/>
            <w:tcBorders>
              <w:left w:val="single" w:sz="4" w:space="0" w:color="000000"/>
              <w:right w:val="single" w:sz="4" w:space="0" w:color="000000"/>
            </w:tcBorders>
          </w:tcPr>
          <w:p w14:paraId="29475D53" w14:textId="77777777" w:rsidR="00637CE1" w:rsidRPr="00991192" w:rsidRDefault="00637CE1" w:rsidP="00637CE1">
            <w:pPr>
              <w:autoSpaceDE w:val="0"/>
              <w:autoSpaceDN w:val="0"/>
              <w:adjustRightInd w:val="0"/>
              <w:rPr>
                <w:bCs/>
                <w:color w:val="000000"/>
                <w:sz w:val="22"/>
                <w:szCs w:val="22"/>
              </w:rPr>
            </w:pPr>
          </w:p>
        </w:tc>
        <w:tc>
          <w:tcPr>
            <w:tcW w:w="2700" w:type="dxa"/>
            <w:vMerge/>
            <w:tcBorders>
              <w:left w:val="single" w:sz="4" w:space="0" w:color="000000"/>
              <w:right w:val="single" w:sz="4" w:space="0" w:color="000000"/>
            </w:tcBorders>
          </w:tcPr>
          <w:p w14:paraId="31D40F8C" w14:textId="77777777" w:rsidR="00637CE1" w:rsidRPr="00991192" w:rsidRDefault="00637CE1" w:rsidP="00637CE1">
            <w:pPr>
              <w:autoSpaceDE w:val="0"/>
              <w:autoSpaceDN w:val="0"/>
              <w:adjustRightInd w:val="0"/>
              <w:rPr>
                <w:bCs/>
                <w:color w:val="000000"/>
                <w:sz w:val="22"/>
                <w:szCs w:val="22"/>
              </w:rPr>
            </w:pPr>
          </w:p>
        </w:tc>
        <w:tc>
          <w:tcPr>
            <w:tcW w:w="2520" w:type="dxa"/>
            <w:vMerge/>
            <w:tcBorders>
              <w:left w:val="single" w:sz="4" w:space="0" w:color="000000"/>
              <w:right w:val="single" w:sz="4" w:space="0" w:color="000000"/>
            </w:tcBorders>
          </w:tcPr>
          <w:p w14:paraId="2F6531E5" w14:textId="77777777" w:rsidR="00637CE1" w:rsidRPr="00991192" w:rsidRDefault="00637CE1" w:rsidP="00637CE1">
            <w:pPr>
              <w:autoSpaceDE w:val="0"/>
              <w:autoSpaceDN w:val="0"/>
              <w:adjustRightInd w:val="0"/>
              <w:rPr>
                <w:bCs/>
                <w:color w:val="000000"/>
                <w:sz w:val="22"/>
                <w:szCs w:val="22"/>
              </w:rPr>
            </w:pPr>
          </w:p>
        </w:tc>
      </w:tr>
      <w:tr w:rsidR="00637CE1" w:rsidRPr="00991192" w14:paraId="207E8FB3" w14:textId="77777777" w:rsidTr="000D7218">
        <w:tc>
          <w:tcPr>
            <w:tcW w:w="540" w:type="dxa"/>
            <w:tcBorders>
              <w:top w:val="single" w:sz="4" w:space="0" w:color="auto"/>
              <w:left w:val="single" w:sz="4" w:space="0" w:color="auto"/>
              <w:bottom w:val="single" w:sz="4" w:space="0" w:color="auto"/>
              <w:right w:val="single" w:sz="4" w:space="0" w:color="auto"/>
            </w:tcBorders>
            <w:hideMark/>
          </w:tcPr>
          <w:p w14:paraId="75CBA13B" w14:textId="77777777" w:rsidR="00637CE1" w:rsidRPr="00991192" w:rsidRDefault="00637CE1" w:rsidP="00637CE1">
            <w:pPr>
              <w:autoSpaceDE w:val="0"/>
              <w:autoSpaceDN w:val="0"/>
              <w:adjustRightInd w:val="0"/>
              <w:rPr>
                <w:b/>
                <w:bCs/>
                <w:sz w:val="22"/>
                <w:szCs w:val="22"/>
              </w:rPr>
            </w:pPr>
            <w:r w:rsidRPr="00991192">
              <w:rPr>
                <w:b/>
                <w:bCs/>
                <w:sz w:val="22"/>
                <w:szCs w:val="22"/>
              </w:rPr>
              <w:t>9</w:t>
            </w:r>
          </w:p>
        </w:tc>
        <w:tc>
          <w:tcPr>
            <w:tcW w:w="4140" w:type="dxa"/>
            <w:tcBorders>
              <w:top w:val="single" w:sz="4" w:space="0" w:color="auto"/>
              <w:left w:val="single" w:sz="4" w:space="0" w:color="auto"/>
              <w:bottom w:val="single" w:sz="4" w:space="0" w:color="auto"/>
              <w:right w:val="single" w:sz="4" w:space="0" w:color="000000"/>
            </w:tcBorders>
            <w:hideMark/>
          </w:tcPr>
          <w:p w14:paraId="1FF54F18" w14:textId="3E1C2138" w:rsidR="00637CE1" w:rsidRPr="00991192" w:rsidRDefault="00637CE1" w:rsidP="00637CE1">
            <w:pPr>
              <w:autoSpaceDE w:val="0"/>
              <w:autoSpaceDN w:val="0"/>
              <w:adjustRightInd w:val="0"/>
              <w:rPr>
                <w:sz w:val="22"/>
                <w:szCs w:val="22"/>
              </w:rPr>
            </w:pPr>
            <w:r w:rsidRPr="00991192">
              <w:rPr>
                <w:sz w:val="22"/>
                <w:szCs w:val="22"/>
              </w:rPr>
              <w:t>Presentation</w:t>
            </w:r>
          </w:p>
        </w:tc>
        <w:tc>
          <w:tcPr>
            <w:tcW w:w="2430" w:type="dxa"/>
            <w:vMerge/>
            <w:tcBorders>
              <w:left w:val="single" w:sz="4" w:space="0" w:color="000000"/>
              <w:right w:val="single" w:sz="4" w:space="0" w:color="000000"/>
            </w:tcBorders>
          </w:tcPr>
          <w:p w14:paraId="20E80C89" w14:textId="77777777" w:rsidR="00637CE1" w:rsidRPr="00991192" w:rsidRDefault="00637CE1" w:rsidP="00637CE1">
            <w:pPr>
              <w:autoSpaceDE w:val="0"/>
              <w:autoSpaceDN w:val="0"/>
              <w:adjustRightInd w:val="0"/>
              <w:rPr>
                <w:bCs/>
                <w:sz w:val="22"/>
                <w:szCs w:val="22"/>
              </w:rPr>
            </w:pPr>
          </w:p>
        </w:tc>
        <w:tc>
          <w:tcPr>
            <w:tcW w:w="2430" w:type="dxa"/>
            <w:vMerge/>
            <w:tcBorders>
              <w:left w:val="single" w:sz="4" w:space="0" w:color="000000"/>
              <w:right w:val="single" w:sz="4" w:space="0" w:color="000000"/>
            </w:tcBorders>
          </w:tcPr>
          <w:p w14:paraId="01359BD2" w14:textId="77777777" w:rsidR="00637CE1" w:rsidRPr="00991192" w:rsidRDefault="00637CE1" w:rsidP="00637CE1">
            <w:pPr>
              <w:autoSpaceDE w:val="0"/>
              <w:autoSpaceDN w:val="0"/>
              <w:adjustRightInd w:val="0"/>
              <w:rPr>
                <w:bCs/>
                <w:sz w:val="22"/>
                <w:szCs w:val="22"/>
              </w:rPr>
            </w:pPr>
          </w:p>
        </w:tc>
        <w:tc>
          <w:tcPr>
            <w:tcW w:w="2700" w:type="dxa"/>
            <w:vMerge/>
            <w:tcBorders>
              <w:left w:val="single" w:sz="4" w:space="0" w:color="000000"/>
              <w:right w:val="single" w:sz="4" w:space="0" w:color="000000"/>
            </w:tcBorders>
          </w:tcPr>
          <w:p w14:paraId="00A775AD" w14:textId="77777777" w:rsidR="00637CE1" w:rsidRPr="00991192" w:rsidRDefault="00637CE1" w:rsidP="00637CE1">
            <w:pPr>
              <w:autoSpaceDE w:val="0"/>
              <w:autoSpaceDN w:val="0"/>
              <w:adjustRightInd w:val="0"/>
              <w:rPr>
                <w:bCs/>
                <w:sz w:val="22"/>
                <w:szCs w:val="22"/>
              </w:rPr>
            </w:pPr>
          </w:p>
        </w:tc>
        <w:tc>
          <w:tcPr>
            <w:tcW w:w="2520" w:type="dxa"/>
            <w:vMerge/>
            <w:tcBorders>
              <w:left w:val="single" w:sz="4" w:space="0" w:color="000000"/>
              <w:right w:val="single" w:sz="4" w:space="0" w:color="000000"/>
            </w:tcBorders>
          </w:tcPr>
          <w:p w14:paraId="335A0BAC" w14:textId="77777777" w:rsidR="00637CE1" w:rsidRPr="00991192" w:rsidRDefault="00637CE1" w:rsidP="00637CE1">
            <w:pPr>
              <w:autoSpaceDE w:val="0"/>
              <w:autoSpaceDN w:val="0"/>
              <w:adjustRightInd w:val="0"/>
              <w:rPr>
                <w:bCs/>
                <w:sz w:val="22"/>
                <w:szCs w:val="22"/>
              </w:rPr>
            </w:pPr>
          </w:p>
        </w:tc>
      </w:tr>
      <w:tr w:rsidR="00637CE1" w:rsidRPr="00991192" w14:paraId="430FF886" w14:textId="77777777" w:rsidTr="000D7218">
        <w:tc>
          <w:tcPr>
            <w:tcW w:w="540" w:type="dxa"/>
            <w:tcBorders>
              <w:top w:val="single" w:sz="4" w:space="0" w:color="auto"/>
              <w:left w:val="single" w:sz="4" w:space="0" w:color="auto"/>
              <w:bottom w:val="single" w:sz="4" w:space="0" w:color="auto"/>
              <w:right w:val="single" w:sz="4" w:space="0" w:color="auto"/>
            </w:tcBorders>
          </w:tcPr>
          <w:p w14:paraId="325B98C9" w14:textId="77777777" w:rsidR="00637CE1" w:rsidRPr="00991192" w:rsidRDefault="00637CE1" w:rsidP="00637CE1">
            <w:pPr>
              <w:autoSpaceDE w:val="0"/>
              <w:autoSpaceDN w:val="0"/>
              <w:adjustRightInd w:val="0"/>
              <w:rPr>
                <w:b/>
                <w:bCs/>
                <w:sz w:val="22"/>
                <w:szCs w:val="22"/>
              </w:rPr>
            </w:pPr>
            <w:r w:rsidRPr="00991192">
              <w:rPr>
                <w:b/>
                <w:bCs/>
                <w:sz w:val="22"/>
                <w:szCs w:val="22"/>
              </w:rPr>
              <w:t>10</w:t>
            </w:r>
          </w:p>
        </w:tc>
        <w:tc>
          <w:tcPr>
            <w:tcW w:w="4140" w:type="dxa"/>
            <w:tcBorders>
              <w:top w:val="single" w:sz="4" w:space="0" w:color="auto"/>
              <w:left w:val="single" w:sz="4" w:space="0" w:color="auto"/>
              <w:bottom w:val="single" w:sz="4" w:space="0" w:color="auto"/>
              <w:right w:val="single" w:sz="4" w:space="0" w:color="000000"/>
            </w:tcBorders>
          </w:tcPr>
          <w:p w14:paraId="7F01358A" w14:textId="3D9B0C77" w:rsidR="00637CE1" w:rsidRPr="00991192" w:rsidRDefault="00637CE1" w:rsidP="00637CE1">
            <w:pPr>
              <w:tabs>
                <w:tab w:val="left" w:pos="190"/>
              </w:tabs>
              <w:autoSpaceDE w:val="0"/>
              <w:autoSpaceDN w:val="0"/>
              <w:adjustRightInd w:val="0"/>
              <w:rPr>
                <w:sz w:val="22"/>
                <w:szCs w:val="22"/>
              </w:rPr>
            </w:pPr>
            <w:r w:rsidRPr="00991192">
              <w:rPr>
                <w:sz w:val="22"/>
                <w:szCs w:val="22"/>
              </w:rPr>
              <w:t>Plagiarism check</w:t>
            </w:r>
          </w:p>
        </w:tc>
        <w:tc>
          <w:tcPr>
            <w:tcW w:w="2430" w:type="dxa"/>
            <w:vMerge/>
            <w:tcBorders>
              <w:left w:val="single" w:sz="4" w:space="0" w:color="000000"/>
              <w:bottom w:val="single" w:sz="4" w:space="0" w:color="auto"/>
              <w:right w:val="single" w:sz="4" w:space="0" w:color="000000"/>
            </w:tcBorders>
          </w:tcPr>
          <w:p w14:paraId="6C6FE182" w14:textId="77777777" w:rsidR="00637CE1" w:rsidRPr="00991192" w:rsidRDefault="00637CE1" w:rsidP="00637CE1">
            <w:pPr>
              <w:autoSpaceDE w:val="0"/>
              <w:autoSpaceDN w:val="0"/>
              <w:adjustRightInd w:val="0"/>
              <w:rPr>
                <w:bCs/>
                <w:sz w:val="22"/>
                <w:szCs w:val="22"/>
              </w:rPr>
            </w:pPr>
          </w:p>
        </w:tc>
        <w:tc>
          <w:tcPr>
            <w:tcW w:w="2430" w:type="dxa"/>
            <w:vMerge/>
            <w:tcBorders>
              <w:left w:val="single" w:sz="4" w:space="0" w:color="000000"/>
              <w:bottom w:val="single" w:sz="4" w:space="0" w:color="auto"/>
              <w:right w:val="single" w:sz="4" w:space="0" w:color="000000"/>
            </w:tcBorders>
          </w:tcPr>
          <w:p w14:paraId="1B2B2FE4" w14:textId="77777777" w:rsidR="00637CE1" w:rsidRPr="00991192" w:rsidRDefault="00637CE1" w:rsidP="00637CE1">
            <w:pPr>
              <w:autoSpaceDE w:val="0"/>
              <w:autoSpaceDN w:val="0"/>
              <w:adjustRightInd w:val="0"/>
              <w:rPr>
                <w:bCs/>
                <w:sz w:val="22"/>
                <w:szCs w:val="22"/>
              </w:rPr>
            </w:pPr>
          </w:p>
        </w:tc>
        <w:tc>
          <w:tcPr>
            <w:tcW w:w="2700" w:type="dxa"/>
            <w:vMerge/>
            <w:tcBorders>
              <w:left w:val="single" w:sz="4" w:space="0" w:color="000000"/>
              <w:bottom w:val="single" w:sz="4" w:space="0" w:color="auto"/>
              <w:right w:val="single" w:sz="4" w:space="0" w:color="000000"/>
            </w:tcBorders>
          </w:tcPr>
          <w:p w14:paraId="62D8F473" w14:textId="77777777" w:rsidR="00637CE1" w:rsidRPr="00991192" w:rsidRDefault="00637CE1" w:rsidP="00637CE1">
            <w:pPr>
              <w:autoSpaceDE w:val="0"/>
              <w:autoSpaceDN w:val="0"/>
              <w:adjustRightInd w:val="0"/>
              <w:rPr>
                <w:bCs/>
                <w:sz w:val="22"/>
                <w:szCs w:val="22"/>
              </w:rPr>
            </w:pPr>
          </w:p>
        </w:tc>
        <w:tc>
          <w:tcPr>
            <w:tcW w:w="2520" w:type="dxa"/>
            <w:vMerge/>
            <w:tcBorders>
              <w:left w:val="single" w:sz="4" w:space="0" w:color="000000"/>
              <w:bottom w:val="single" w:sz="4" w:space="0" w:color="auto"/>
              <w:right w:val="single" w:sz="4" w:space="0" w:color="000000"/>
            </w:tcBorders>
          </w:tcPr>
          <w:p w14:paraId="3826C994" w14:textId="77777777" w:rsidR="00637CE1" w:rsidRPr="00991192" w:rsidRDefault="00637CE1" w:rsidP="00637CE1">
            <w:pPr>
              <w:autoSpaceDE w:val="0"/>
              <w:autoSpaceDN w:val="0"/>
              <w:adjustRightInd w:val="0"/>
              <w:rPr>
                <w:bCs/>
                <w:sz w:val="22"/>
                <w:szCs w:val="22"/>
              </w:rPr>
            </w:pPr>
          </w:p>
        </w:tc>
      </w:tr>
      <w:tr w:rsidR="00C54E68" w:rsidRPr="00991192" w14:paraId="63339C49" w14:textId="77777777" w:rsidTr="000D7218">
        <w:tc>
          <w:tcPr>
            <w:tcW w:w="540" w:type="dxa"/>
            <w:tcBorders>
              <w:top w:val="single" w:sz="4" w:space="0" w:color="000000"/>
              <w:left w:val="single" w:sz="4" w:space="0" w:color="000000"/>
              <w:bottom w:val="single" w:sz="4" w:space="0" w:color="000000"/>
              <w:right w:val="single" w:sz="4" w:space="0" w:color="000000"/>
            </w:tcBorders>
          </w:tcPr>
          <w:p w14:paraId="56BE0AA4" w14:textId="328E0581" w:rsidR="00C54E68" w:rsidRPr="00991192" w:rsidRDefault="000F757A" w:rsidP="000D7218">
            <w:pPr>
              <w:autoSpaceDE w:val="0"/>
              <w:autoSpaceDN w:val="0"/>
              <w:adjustRightInd w:val="0"/>
              <w:rPr>
                <w:color w:val="000000"/>
                <w:sz w:val="22"/>
                <w:szCs w:val="22"/>
              </w:rPr>
            </w:pPr>
            <w:r w:rsidRPr="00991192">
              <w:rPr>
                <w:color w:val="000000"/>
                <w:sz w:val="22"/>
                <w:szCs w:val="22"/>
              </w:rPr>
              <w:t>bonus</w:t>
            </w:r>
          </w:p>
        </w:tc>
        <w:tc>
          <w:tcPr>
            <w:tcW w:w="14220" w:type="dxa"/>
            <w:gridSpan w:val="5"/>
            <w:tcBorders>
              <w:top w:val="single" w:sz="4" w:space="0" w:color="000000"/>
              <w:left w:val="single" w:sz="4" w:space="0" w:color="000000"/>
              <w:bottom w:val="single" w:sz="4" w:space="0" w:color="000000"/>
              <w:right w:val="single" w:sz="4" w:space="0" w:color="000000"/>
            </w:tcBorders>
            <w:hideMark/>
          </w:tcPr>
          <w:p w14:paraId="53AB06E0" w14:textId="0A390EBA" w:rsidR="00C54E68" w:rsidRPr="00991192" w:rsidRDefault="00C54E68" w:rsidP="000D7218">
            <w:pPr>
              <w:autoSpaceDE w:val="0"/>
              <w:autoSpaceDN w:val="0"/>
              <w:adjustRightInd w:val="0"/>
              <w:rPr>
                <w:b/>
                <w:bCs/>
                <w:color w:val="000000"/>
                <w:sz w:val="22"/>
                <w:szCs w:val="22"/>
                <w:lang w:val="en-US"/>
              </w:rPr>
            </w:pPr>
            <w:r w:rsidRPr="00991192">
              <w:rPr>
                <w:color w:val="000000"/>
                <w:sz w:val="22"/>
                <w:szCs w:val="22"/>
                <w:lang w:val="en-US"/>
              </w:rPr>
              <w:t xml:space="preserve">* - </w:t>
            </w:r>
            <w:r w:rsidR="00637CE1" w:rsidRPr="00991192">
              <w:rPr>
                <w:color w:val="000000"/>
                <w:sz w:val="22"/>
                <w:szCs w:val="22"/>
                <w:lang w:val="en-US"/>
              </w:rPr>
              <w:t>for Kazakh/Russian groups - English language; for groups studying in English - performing the task in Russian or Kazakh language</w:t>
            </w:r>
          </w:p>
        </w:tc>
      </w:tr>
    </w:tbl>
    <w:p w14:paraId="4DFF7F59" w14:textId="77777777" w:rsidR="00C54E68" w:rsidRPr="00637CE1" w:rsidRDefault="00C54E68" w:rsidP="00C54E68">
      <w:pPr>
        <w:rPr>
          <w:b/>
          <w:lang w:val="en-US"/>
        </w:rPr>
      </w:pPr>
    </w:p>
    <w:p w14:paraId="5D3C0BBC" w14:textId="77777777" w:rsidR="00F03BC0" w:rsidRDefault="00F03BC0" w:rsidP="00F03BC0">
      <w:pPr>
        <w:pStyle w:val="Heading1"/>
        <w:shd w:val="clear" w:color="auto" w:fill="FFFFFF"/>
        <w:spacing w:before="0" w:line="540" w:lineRule="atLeast"/>
        <w:rPr>
          <w:rFonts w:ascii="Arial" w:hAnsi="Arial" w:cs="Arial"/>
          <w:color w:val="0F1111"/>
          <w:sz w:val="42"/>
          <w:szCs w:val="42"/>
        </w:rPr>
      </w:pPr>
      <w:r>
        <w:rPr>
          <w:rStyle w:val="a-size-extra-large"/>
          <w:rFonts w:ascii="Arial" w:hAnsi="Arial" w:cs="Arial"/>
          <w:color w:val="0F1111"/>
          <w:sz w:val="42"/>
          <w:szCs w:val="42"/>
        </w:rPr>
        <w:t>Kaplan Medical USMLE Step 1: Behavioral Science Lecture Notes </w:t>
      </w:r>
      <w:r>
        <w:rPr>
          <w:rStyle w:val="a-size-large"/>
          <w:rFonts w:ascii="Arial" w:hAnsi="Arial" w:cs="Arial"/>
          <w:color w:val="0F1111"/>
          <w:sz w:val="42"/>
          <w:szCs w:val="42"/>
        </w:rPr>
        <w:t>Paperback – January 1, 2013</w:t>
      </w:r>
    </w:p>
    <w:p w14:paraId="7B9D3704" w14:textId="77777777" w:rsidR="00C54E68" w:rsidRPr="00F03BC0" w:rsidRDefault="00C54E68">
      <w:pPr>
        <w:rPr>
          <w:sz w:val="20"/>
          <w:szCs w:val="20"/>
        </w:rPr>
      </w:pPr>
    </w:p>
    <w:sectPr w:rsidR="00C54E68" w:rsidRPr="00F03BC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6E22" w14:textId="77777777" w:rsidR="00F07C59" w:rsidRDefault="00F07C59" w:rsidP="004C6A23">
      <w:r>
        <w:separator/>
      </w:r>
    </w:p>
  </w:endnote>
  <w:endnote w:type="continuationSeparator" w:id="0">
    <w:p w14:paraId="4D8C5EBC" w14:textId="77777777" w:rsidR="00F07C59" w:rsidRDefault="00F07C59" w:rsidP="004C6A23">
      <w:r>
        <w:continuationSeparator/>
      </w:r>
    </w:p>
  </w:endnote>
  <w:endnote w:type="continuationNotice" w:id="1">
    <w:p w14:paraId="39D76597" w14:textId="77777777" w:rsidR="00F07C59" w:rsidRDefault="00F07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4A47" w14:textId="77777777" w:rsidR="00F07C59" w:rsidRDefault="00F07C59" w:rsidP="004C6A23">
      <w:r>
        <w:separator/>
      </w:r>
    </w:p>
  </w:footnote>
  <w:footnote w:type="continuationSeparator" w:id="0">
    <w:p w14:paraId="6B5313C3" w14:textId="77777777" w:rsidR="00F07C59" w:rsidRDefault="00F07C59" w:rsidP="004C6A23">
      <w:r>
        <w:continuationSeparator/>
      </w:r>
    </w:p>
  </w:footnote>
  <w:footnote w:type="continuationNotice" w:id="1">
    <w:p w14:paraId="017B7602" w14:textId="77777777" w:rsidR="00F07C59" w:rsidRDefault="00F07C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8F339C"/>
    <w:multiLevelType w:val="hybridMultilevel"/>
    <w:tmpl w:val="116A6110"/>
    <w:lvl w:ilvl="0" w:tplc="0419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20476A"/>
    <w:multiLevelType w:val="hybridMultilevel"/>
    <w:tmpl w:val="A75CE9B4"/>
    <w:lvl w:ilvl="0" w:tplc="0419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4CAD522A"/>
    <w:multiLevelType w:val="hybridMultilevel"/>
    <w:tmpl w:val="9CCCCABA"/>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08090471">
    <w:abstractNumId w:val="12"/>
  </w:num>
  <w:num w:numId="2" w16cid:durableId="52823421">
    <w:abstractNumId w:val="7"/>
  </w:num>
  <w:num w:numId="3" w16cid:durableId="705525159">
    <w:abstractNumId w:val="5"/>
  </w:num>
  <w:num w:numId="4" w16cid:durableId="1081294234">
    <w:abstractNumId w:val="2"/>
  </w:num>
  <w:num w:numId="5" w16cid:durableId="492137464">
    <w:abstractNumId w:val="3"/>
  </w:num>
  <w:num w:numId="6" w16cid:durableId="1465778878">
    <w:abstractNumId w:val="4"/>
  </w:num>
  <w:num w:numId="7" w16cid:durableId="1288589541">
    <w:abstractNumId w:val="8"/>
  </w:num>
  <w:num w:numId="8" w16cid:durableId="1882746718">
    <w:abstractNumId w:val="1"/>
  </w:num>
  <w:num w:numId="9" w16cid:durableId="1106577117">
    <w:abstractNumId w:val="10"/>
  </w:num>
  <w:num w:numId="10" w16cid:durableId="68696679">
    <w:abstractNumId w:val="11"/>
  </w:num>
  <w:num w:numId="11" w16cid:durableId="671034104">
    <w:abstractNumId w:val="9"/>
  </w:num>
  <w:num w:numId="12" w16cid:durableId="1540631410">
    <w:abstractNumId w:val="6"/>
  </w:num>
  <w:num w:numId="13" w16cid:durableId="33557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2C2"/>
    <w:rsid w:val="00062B20"/>
    <w:rsid w:val="00062E15"/>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893"/>
    <w:rsid w:val="000E1A39"/>
    <w:rsid w:val="000E3AA2"/>
    <w:rsid w:val="000E3B00"/>
    <w:rsid w:val="000E5A3B"/>
    <w:rsid w:val="000E7B93"/>
    <w:rsid w:val="000F2D2E"/>
    <w:rsid w:val="000F757A"/>
    <w:rsid w:val="0010667E"/>
    <w:rsid w:val="00107C93"/>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2075"/>
    <w:rsid w:val="00216100"/>
    <w:rsid w:val="0022258E"/>
    <w:rsid w:val="0022591E"/>
    <w:rsid w:val="00227CD1"/>
    <w:rsid w:val="00227FC8"/>
    <w:rsid w:val="00231489"/>
    <w:rsid w:val="002506A9"/>
    <w:rsid w:val="00252D22"/>
    <w:rsid w:val="0025312B"/>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11D5"/>
    <w:rsid w:val="003126D5"/>
    <w:rsid w:val="00321FEE"/>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114"/>
    <w:rsid w:val="00385F64"/>
    <w:rsid w:val="00387EA0"/>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62D"/>
    <w:rsid w:val="003F5E26"/>
    <w:rsid w:val="00401A75"/>
    <w:rsid w:val="004065C8"/>
    <w:rsid w:val="00407938"/>
    <w:rsid w:val="00407F88"/>
    <w:rsid w:val="00410A74"/>
    <w:rsid w:val="0041235C"/>
    <w:rsid w:val="00420B05"/>
    <w:rsid w:val="0042498E"/>
    <w:rsid w:val="004260D0"/>
    <w:rsid w:val="00430275"/>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116"/>
    <w:rsid w:val="004807B2"/>
    <w:rsid w:val="00483167"/>
    <w:rsid w:val="00487209"/>
    <w:rsid w:val="004873CC"/>
    <w:rsid w:val="00492CE0"/>
    <w:rsid w:val="004947F8"/>
    <w:rsid w:val="00495679"/>
    <w:rsid w:val="0049675E"/>
    <w:rsid w:val="004A52AB"/>
    <w:rsid w:val="004B336E"/>
    <w:rsid w:val="004B3E8A"/>
    <w:rsid w:val="004B4F12"/>
    <w:rsid w:val="004B5D2B"/>
    <w:rsid w:val="004C564F"/>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D4A"/>
    <w:rsid w:val="00533E60"/>
    <w:rsid w:val="0053518D"/>
    <w:rsid w:val="0053541C"/>
    <w:rsid w:val="00541947"/>
    <w:rsid w:val="00541D7F"/>
    <w:rsid w:val="00550A65"/>
    <w:rsid w:val="005521D3"/>
    <w:rsid w:val="005563D0"/>
    <w:rsid w:val="005646A9"/>
    <w:rsid w:val="005650EE"/>
    <w:rsid w:val="005671F3"/>
    <w:rsid w:val="005754DB"/>
    <w:rsid w:val="0057652E"/>
    <w:rsid w:val="0058724E"/>
    <w:rsid w:val="00587717"/>
    <w:rsid w:val="00591BDF"/>
    <w:rsid w:val="00594573"/>
    <w:rsid w:val="00594DE6"/>
    <w:rsid w:val="00594F21"/>
    <w:rsid w:val="005954CC"/>
    <w:rsid w:val="00596514"/>
    <w:rsid w:val="005A0B74"/>
    <w:rsid w:val="005A2291"/>
    <w:rsid w:val="005A4042"/>
    <w:rsid w:val="005B69F9"/>
    <w:rsid w:val="005C0EF6"/>
    <w:rsid w:val="005C26DF"/>
    <w:rsid w:val="005C5690"/>
    <w:rsid w:val="005C6EFD"/>
    <w:rsid w:val="005D3CC1"/>
    <w:rsid w:val="005E1BEA"/>
    <w:rsid w:val="005E2FF8"/>
    <w:rsid w:val="005E7456"/>
    <w:rsid w:val="005F0F19"/>
    <w:rsid w:val="005F518B"/>
    <w:rsid w:val="00600CB0"/>
    <w:rsid w:val="006035C2"/>
    <w:rsid w:val="00604D4C"/>
    <w:rsid w:val="00604ED5"/>
    <w:rsid w:val="00607C12"/>
    <w:rsid w:val="006126F0"/>
    <w:rsid w:val="0061369D"/>
    <w:rsid w:val="00615C78"/>
    <w:rsid w:val="00615E49"/>
    <w:rsid w:val="006165C8"/>
    <w:rsid w:val="00617517"/>
    <w:rsid w:val="00623D36"/>
    <w:rsid w:val="0062740E"/>
    <w:rsid w:val="0063525E"/>
    <w:rsid w:val="00637CE1"/>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2C59"/>
    <w:rsid w:val="00723D2C"/>
    <w:rsid w:val="00723DFF"/>
    <w:rsid w:val="007271BF"/>
    <w:rsid w:val="00733410"/>
    <w:rsid w:val="007345C1"/>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C9A"/>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3EB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07972"/>
    <w:rsid w:val="00911426"/>
    <w:rsid w:val="00916B94"/>
    <w:rsid w:val="00920458"/>
    <w:rsid w:val="00923A42"/>
    <w:rsid w:val="00923E03"/>
    <w:rsid w:val="0092481B"/>
    <w:rsid w:val="00925896"/>
    <w:rsid w:val="00925A0F"/>
    <w:rsid w:val="00926A96"/>
    <w:rsid w:val="009349EE"/>
    <w:rsid w:val="00935F66"/>
    <w:rsid w:val="00941A7A"/>
    <w:rsid w:val="00946D14"/>
    <w:rsid w:val="009504CF"/>
    <w:rsid w:val="0095117F"/>
    <w:rsid w:val="00953962"/>
    <w:rsid w:val="00954001"/>
    <w:rsid w:val="009556BB"/>
    <w:rsid w:val="0095638B"/>
    <w:rsid w:val="009563F1"/>
    <w:rsid w:val="0095677B"/>
    <w:rsid w:val="00964A43"/>
    <w:rsid w:val="00970F0C"/>
    <w:rsid w:val="0097441F"/>
    <w:rsid w:val="009746F5"/>
    <w:rsid w:val="00974B6A"/>
    <w:rsid w:val="00977EC4"/>
    <w:rsid w:val="009866AD"/>
    <w:rsid w:val="00991192"/>
    <w:rsid w:val="00992E6D"/>
    <w:rsid w:val="009930CB"/>
    <w:rsid w:val="0099766F"/>
    <w:rsid w:val="009A44E4"/>
    <w:rsid w:val="009A5754"/>
    <w:rsid w:val="009B218B"/>
    <w:rsid w:val="009B6838"/>
    <w:rsid w:val="009B7F2B"/>
    <w:rsid w:val="009C0E8D"/>
    <w:rsid w:val="009C1790"/>
    <w:rsid w:val="009C29E7"/>
    <w:rsid w:val="009C2E5B"/>
    <w:rsid w:val="009C5E58"/>
    <w:rsid w:val="009D43F5"/>
    <w:rsid w:val="009E2A95"/>
    <w:rsid w:val="009E52CB"/>
    <w:rsid w:val="009E6ECA"/>
    <w:rsid w:val="009E72A8"/>
    <w:rsid w:val="009E7C9E"/>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25A4"/>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E52FD"/>
    <w:rsid w:val="00AF327F"/>
    <w:rsid w:val="00B02BBA"/>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777D4"/>
    <w:rsid w:val="00B80391"/>
    <w:rsid w:val="00B817C0"/>
    <w:rsid w:val="00B81A6F"/>
    <w:rsid w:val="00B8414B"/>
    <w:rsid w:val="00B8539F"/>
    <w:rsid w:val="00B8693A"/>
    <w:rsid w:val="00B978E3"/>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4E68"/>
    <w:rsid w:val="00C5527F"/>
    <w:rsid w:val="00C56EA8"/>
    <w:rsid w:val="00C6051D"/>
    <w:rsid w:val="00C63EF6"/>
    <w:rsid w:val="00C72C62"/>
    <w:rsid w:val="00C813D6"/>
    <w:rsid w:val="00C813DA"/>
    <w:rsid w:val="00C8267A"/>
    <w:rsid w:val="00C86741"/>
    <w:rsid w:val="00C8693B"/>
    <w:rsid w:val="00C9151B"/>
    <w:rsid w:val="00C92FAF"/>
    <w:rsid w:val="00C96A05"/>
    <w:rsid w:val="00CA458D"/>
    <w:rsid w:val="00CA4B30"/>
    <w:rsid w:val="00CB5A3B"/>
    <w:rsid w:val="00CC2911"/>
    <w:rsid w:val="00CC59D8"/>
    <w:rsid w:val="00CD0192"/>
    <w:rsid w:val="00CD7587"/>
    <w:rsid w:val="00CE642C"/>
    <w:rsid w:val="00CF21EE"/>
    <w:rsid w:val="00CF26E9"/>
    <w:rsid w:val="00D045E1"/>
    <w:rsid w:val="00D05162"/>
    <w:rsid w:val="00D07190"/>
    <w:rsid w:val="00D16061"/>
    <w:rsid w:val="00D17EA7"/>
    <w:rsid w:val="00D204B8"/>
    <w:rsid w:val="00D21734"/>
    <w:rsid w:val="00D21BFA"/>
    <w:rsid w:val="00D2334A"/>
    <w:rsid w:val="00D33690"/>
    <w:rsid w:val="00D356BA"/>
    <w:rsid w:val="00D359C1"/>
    <w:rsid w:val="00D36DBD"/>
    <w:rsid w:val="00D36E98"/>
    <w:rsid w:val="00D40411"/>
    <w:rsid w:val="00D42861"/>
    <w:rsid w:val="00D44098"/>
    <w:rsid w:val="00D4478E"/>
    <w:rsid w:val="00D47128"/>
    <w:rsid w:val="00D534C1"/>
    <w:rsid w:val="00D56BC7"/>
    <w:rsid w:val="00D57BB2"/>
    <w:rsid w:val="00D6269D"/>
    <w:rsid w:val="00D62CCA"/>
    <w:rsid w:val="00D718B4"/>
    <w:rsid w:val="00D73188"/>
    <w:rsid w:val="00D82215"/>
    <w:rsid w:val="00D82A1B"/>
    <w:rsid w:val="00D82B17"/>
    <w:rsid w:val="00D85871"/>
    <w:rsid w:val="00D86236"/>
    <w:rsid w:val="00D90B92"/>
    <w:rsid w:val="00DA13F4"/>
    <w:rsid w:val="00DA2F7B"/>
    <w:rsid w:val="00DA782A"/>
    <w:rsid w:val="00DB06C9"/>
    <w:rsid w:val="00DB3F5E"/>
    <w:rsid w:val="00DB4D9C"/>
    <w:rsid w:val="00DB558D"/>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72CB1"/>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E163B"/>
    <w:rsid w:val="00EF0873"/>
    <w:rsid w:val="00EF08C9"/>
    <w:rsid w:val="00EF2040"/>
    <w:rsid w:val="00EF5665"/>
    <w:rsid w:val="00F0368A"/>
    <w:rsid w:val="00F03BC0"/>
    <w:rsid w:val="00F06902"/>
    <w:rsid w:val="00F07C59"/>
    <w:rsid w:val="00F10360"/>
    <w:rsid w:val="00F134FF"/>
    <w:rsid w:val="00F13CFE"/>
    <w:rsid w:val="00F15560"/>
    <w:rsid w:val="00F20A5E"/>
    <w:rsid w:val="00F22292"/>
    <w:rsid w:val="00F272EF"/>
    <w:rsid w:val="00F30DE3"/>
    <w:rsid w:val="00F33386"/>
    <w:rsid w:val="00F3540B"/>
    <w:rsid w:val="00F50C75"/>
    <w:rsid w:val="00F530A0"/>
    <w:rsid w:val="00F5360E"/>
    <w:rsid w:val="00F54914"/>
    <w:rsid w:val="00F553C1"/>
    <w:rsid w:val="00F56189"/>
    <w:rsid w:val="00F57CBB"/>
    <w:rsid w:val="00F6159D"/>
    <w:rsid w:val="00F65683"/>
    <w:rsid w:val="00F71859"/>
    <w:rsid w:val="00F73C03"/>
    <w:rsid w:val="00F76949"/>
    <w:rsid w:val="00F80213"/>
    <w:rsid w:val="00F8439E"/>
    <w:rsid w:val="00F84930"/>
    <w:rsid w:val="00F965A7"/>
    <w:rsid w:val="00FA08AA"/>
    <w:rsid w:val="00FA73F3"/>
    <w:rsid w:val="00FB09ED"/>
    <w:rsid w:val="00FB11CB"/>
    <w:rsid w:val="00FB23B1"/>
    <w:rsid w:val="00FB3AEF"/>
    <w:rsid w:val="00FB7360"/>
    <w:rsid w:val="00FC031F"/>
    <w:rsid w:val="00FC1689"/>
    <w:rsid w:val="00FC411D"/>
    <w:rsid w:val="00FC6222"/>
    <w:rsid w:val="00FD0FA8"/>
    <w:rsid w:val="00FD29BC"/>
    <w:rsid w:val="00FD34D0"/>
    <w:rsid w:val="00FD67A1"/>
    <w:rsid w:val="00FE2000"/>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Pr>
  </w:style>
  <w:style w:type="table" w:customStyle="1" w:styleId="a5">
    <w:basedOn w:val="TableNormal"/>
    <w:tblPr>
      <w:tblStyleRowBandSize w:val="1"/>
      <w:tblStyleColBandSize w:val="1"/>
      <w:tblInd w:w="0" w:type="nil"/>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Ind w:w="0" w:type="nil"/>
      <w:tblCellMar>
        <w:left w:w="115" w:type="dxa"/>
        <w:right w:w="115" w:type="dxa"/>
      </w:tblCellMar>
    </w:tblPr>
  </w:style>
  <w:style w:type="table" w:customStyle="1" w:styleId="a8">
    <w:basedOn w:val="TableNormal"/>
    <w:tblPr>
      <w:tblStyleRowBandSize w:val="1"/>
      <w:tblStyleColBandSize w:val="1"/>
      <w:tblInd w:w="0" w:type="nil"/>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aliases w:val="Обычный (Web)"/>
    <w:basedOn w:val="Normal"/>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30275"/>
    <w:rPr>
      <w:color w:val="605E5C"/>
      <w:shd w:val="clear" w:color="auto" w:fill="E1DFDD"/>
    </w:rPr>
  </w:style>
  <w:style w:type="paragraph" w:customStyle="1" w:styleId="Default">
    <w:name w:val="Default"/>
    <w:rsid w:val="00D56BC7"/>
    <w:pPr>
      <w:autoSpaceDE w:val="0"/>
      <w:autoSpaceDN w:val="0"/>
      <w:adjustRightInd w:val="0"/>
    </w:pPr>
    <w:rPr>
      <w:color w:val="000000"/>
    </w:rPr>
  </w:style>
  <w:style w:type="character" w:customStyle="1" w:styleId="FontStyle53">
    <w:name w:val="Font Style53"/>
    <w:rsid w:val="00C54E68"/>
    <w:rPr>
      <w:rFonts w:ascii="Times New Roman" w:hAnsi="Times New Roman" w:cs="Times New Roman" w:hint="default"/>
      <w:b/>
      <w:bCs/>
      <w:sz w:val="22"/>
      <w:szCs w:val="22"/>
    </w:rPr>
  </w:style>
  <w:style w:type="character" w:customStyle="1" w:styleId="a-size-extra-large">
    <w:name w:val="a-size-extra-large"/>
    <w:basedOn w:val="DefaultParagraphFont"/>
    <w:rsid w:val="00F03BC0"/>
  </w:style>
  <w:style w:type="character" w:customStyle="1" w:styleId="a-size-large">
    <w:name w:val="a-size-large"/>
    <w:basedOn w:val="DefaultParagraphFont"/>
    <w:rsid w:val="00F0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87929097">
      <w:bodyDiv w:val="1"/>
      <w:marLeft w:val="0"/>
      <w:marRight w:val="0"/>
      <w:marTop w:val="0"/>
      <w:marBottom w:val="0"/>
      <w:divBdr>
        <w:top w:val="none" w:sz="0" w:space="0" w:color="auto"/>
        <w:left w:val="none" w:sz="0" w:space="0" w:color="auto"/>
        <w:bottom w:val="none" w:sz="0" w:space="0" w:color="auto"/>
        <w:right w:val="none" w:sz="0" w:space="0" w:color="auto"/>
      </w:divBdr>
    </w:div>
    <w:div w:id="294218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234241578">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21146990">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358CB-E276-47D9-A4DA-67EA91546291}">
  <ds:schemaRefs>
    <ds:schemaRef ds:uri="http://schemas.openxmlformats.org/officeDocument/2006/bibliography"/>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3656</Words>
  <Characters>22277</Characters>
  <Application>Microsoft Office Word</Application>
  <DocSecurity>0</DocSecurity>
  <Lines>1080</Lines>
  <Paragraphs>491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25666</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Farida Iskakova</cp:lastModifiedBy>
  <cp:revision>2</cp:revision>
  <cp:lastPrinted>2023-06-26T06:39:00Z</cp:lastPrinted>
  <dcterms:created xsi:type="dcterms:W3CDTF">2024-01-17T09:49:00Z</dcterms:created>
  <dcterms:modified xsi:type="dcterms:W3CDTF">2024-01-17T09:49:00Z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GrammarlyDocumentId">
    <vt:lpwstr>7eafacb6481bdc552c978028646e081d6d7fcc205f4865b19ee76ead80c3e26d</vt:lpwstr>
  </property>
</Properties>
</file>